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266A5" w14:textId="061F965A" w:rsidR="00EA6600" w:rsidRPr="004F7FB6" w:rsidRDefault="00EA6600" w:rsidP="0081149E">
      <w:pPr>
        <w:jc w:val="center"/>
        <w:rPr>
          <w:rFonts w:ascii="Arial" w:hAnsi="Arial" w:cs="Arial"/>
          <w:b/>
          <w:sz w:val="20"/>
        </w:rPr>
      </w:pPr>
      <w:bookmarkStart w:id="0" w:name="_Ref163524688"/>
      <w:bookmarkStart w:id="1" w:name="_Toc163524802"/>
      <w:bookmarkStart w:id="2" w:name="_Toc208402318"/>
      <w:bookmarkStart w:id="3" w:name="_GoBack"/>
      <w:bookmarkEnd w:id="3"/>
      <w:r w:rsidRPr="004F7FB6">
        <w:rPr>
          <w:rFonts w:ascii="Arial" w:hAnsi="Arial" w:cs="Arial"/>
          <w:b/>
          <w:caps/>
          <w:sz w:val="20"/>
        </w:rPr>
        <w:t xml:space="preserve">Rámcová kúpna Zmluva </w:t>
      </w:r>
      <w:r w:rsidRPr="004F7FB6">
        <w:rPr>
          <w:rFonts w:ascii="Arial" w:hAnsi="Arial" w:cs="Arial"/>
          <w:b/>
          <w:sz w:val="20"/>
        </w:rPr>
        <w:t xml:space="preserve">č. </w:t>
      </w:r>
      <w:r w:rsidR="00D019A2" w:rsidRPr="004F7FB6">
        <w:rPr>
          <w:rFonts w:ascii="Arial" w:hAnsi="Arial" w:cs="Arial"/>
          <w:b/>
          <w:sz w:val="20"/>
        </w:rPr>
        <w:t>KP</w:t>
      </w:r>
      <w:r w:rsidRPr="004F7FB6">
        <w:rPr>
          <w:rFonts w:ascii="Arial" w:hAnsi="Arial" w:cs="Arial"/>
          <w:b/>
          <w:sz w:val="20"/>
        </w:rPr>
        <w:t>//</w:t>
      </w:r>
      <w:r w:rsidR="00281613">
        <w:rPr>
          <w:rFonts w:ascii="Arial" w:hAnsi="Arial" w:cs="Arial"/>
          <w:b/>
          <w:sz w:val="20"/>
        </w:rPr>
        <w:t>2025</w:t>
      </w:r>
      <w:r w:rsidRPr="004F7FB6">
        <w:rPr>
          <w:rFonts w:ascii="Arial" w:hAnsi="Arial" w:cs="Arial"/>
          <w:b/>
          <w:sz w:val="20"/>
        </w:rPr>
        <w:t xml:space="preserve">/BVS </w:t>
      </w:r>
    </w:p>
    <w:p w14:paraId="4848968A" w14:textId="77777777" w:rsidR="00EA6600" w:rsidRPr="004F7FB6" w:rsidRDefault="00EA6600" w:rsidP="0081149E">
      <w:pPr>
        <w:jc w:val="center"/>
        <w:rPr>
          <w:rFonts w:ascii="Arial" w:hAnsi="Arial" w:cs="Arial"/>
          <w:sz w:val="20"/>
        </w:rPr>
      </w:pPr>
      <w:r w:rsidRPr="004F7FB6">
        <w:rPr>
          <w:rFonts w:ascii="Arial" w:hAnsi="Arial" w:cs="Arial"/>
          <w:sz w:val="20"/>
        </w:rPr>
        <w:t>(ďalej len „zmluva“)</w:t>
      </w:r>
    </w:p>
    <w:p w14:paraId="35422F4E" w14:textId="36A743C8" w:rsidR="00EA6600" w:rsidRPr="004F7FB6" w:rsidRDefault="00EA6600" w:rsidP="0081149E">
      <w:pPr>
        <w:ind w:left="567" w:hanging="567"/>
        <w:jc w:val="center"/>
        <w:rPr>
          <w:rFonts w:ascii="Arial" w:hAnsi="Arial" w:cs="Arial"/>
          <w:sz w:val="20"/>
        </w:rPr>
      </w:pPr>
      <w:r w:rsidRPr="004F7FB6">
        <w:rPr>
          <w:rFonts w:ascii="Arial" w:hAnsi="Arial" w:cs="Arial"/>
          <w:sz w:val="20"/>
        </w:rPr>
        <w:t xml:space="preserve">uzavretá podľa ustanovení § 409 a nasl. zákona č. 513/1991 Zb. Obchodný zákonník v znení neskorších predpisov (ďalej len „Obchodný zákonník“) </w:t>
      </w:r>
    </w:p>
    <w:p w14:paraId="49E030EA" w14:textId="2EDE8F5D" w:rsidR="00F83F5A" w:rsidRPr="004F7FB6" w:rsidRDefault="00F83F5A" w:rsidP="0081149E">
      <w:pPr>
        <w:ind w:left="567" w:hanging="567"/>
        <w:jc w:val="center"/>
        <w:rPr>
          <w:rFonts w:ascii="Arial" w:hAnsi="Arial" w:cs="Arial"/>
          <w:sz w:val="20"/>
        </w:rPr>
      </w:pPr>
    </w:p>
    <w:p w14:paraId="4B67C22E" w14:textId="64EA0E96" w:rsidR="000C4EE2" w:rsidRPr="004F7FB6" w:rsidRDefault="00FE7C12" w:rsidP="00A60887">
      <w:pPr>
        <w:jc w:val="center"/>
        <w:rPr>
          <w:rFonts w:ascii="Arial" w:hAnsi="Arial" w:cs="Arial"/>
          <w:sz w:val="20"/>
        </w:rPr>
      </w:pPr>
      <w:r w:rsidRPr="004F7FB6">
        <w:rPr>
          <w:rFonts w:ascii="Arial" w:hAnsi="Arial" w:cs="Arial"/>
          <w:b/>
          <w:sz w:val="20"/>
        </w:rPr>
        <w:t>„</w:t>
      </w:r>
      <w:r w:rsidR="00603757" w:rsidRPr="00603757">
        <w:rPr>
          <w:rFonts w:ascii="Arial" w:hAnsi="Arial" w:cs="Arial"/>
          <w:b/>
          <w:sz w:val="20"/>
        </w:rPr>
        <w:t>Obnova IT pracovných prostriedkov</w:t>
      </w:r>
      <w:r w:rsidRPr="004F7FB6">
        <w:rPr>
          <w:rFonts w:ascii="Arial" w:hAnsi="Arial" w:cs="Arial"/>
          <w:b/>
          <w:sz w:val="20"/>
        </w:rPr>
        <w:t>“</w:t>
      </w:r>
    </w:p>
    <w:p w14:paraId="07FED92C" w14:textId="720FF2EE" w:rsidR="000C4EE2" w:rsidRDefault="00281613" w:rsidP="00A60887">
      <w:pPr>
        <w:pStyle w:val="Nadpis2"/>
        <w:rPr>
          <w:rFonts w:ascii="Arial" w:hAnsi="Arial" w:cs="Arial"/>
          <w:color w:val="000000"/>
          <w:sz w:val="20"/>
          <w:u w:val="single"/>
        </w:rPr>
      </w:pPr>
      <w:r w:rsidRPr="00281613">
        <w:rPr>
          <w:rFonts w:ascii="Arial" w:hAnsi="Arial" w:cs="Arial"/>
          <w:color w:val="000000"/>
          <w:sz w:val="20"/>
          <w:u w:val="single"/>
        </w:rPr>
        <w:t xml:space="preserve">časť </w:t>
      </w:r>
      <w:r>
        <w:rPr>
          <w:rFonts w:ascii="Arial" w:hAnsi="Arial" w:cs="Arial"/>
          <w:color w:val="000000"/>
          <w:sz w:val="20"/>
          <w:u w:val="single"/>
        </w:rPr>
        <w:t>XX- bude doplne</w:t>
      </w:r>
      <w:r w:rsidR="009D1BA2">
        <w:rPr>
          <w:rFonts w:ascii="Arial" w:hAnsi="Arial" w:cs="Arial"/>
          <w:color w:val="000000"/>
          <w:sz w:val="20"/>
          <w:u w:val="single"/>
        </w:rPr>
        <w:t>n</w:t>
      </w:r>
      <w:r>
        <w:rPr>
          <w:rFonts w:ascii="Arial" w:hAnsi="Arial" w:cs="Arial"/>
          <w:color w:val="000000"/>
          <w:sz w:val="20"/>
          <w:u w:val="single"/>
        </w:rPr>
        <w:t xml:space="preserve">é pri kompletizácii zmluvy. </w:t>
      </w:r>
      <w:proofErr w:type="spellStart"/>
      <w:r>
        <w:rPr>
          <w:rFonts w:ascii="Arial" w:hAnsi="Arial" w:cs="Arial"/>
          <w:color w:val="000000"/>
          <w:sz w:val="20"/>
          <w:u w:val="single"/>
        </w:rPr>
        <w:t>Pr</w:t>
      </w:r>
      <w:r w:rsidR="009D1BA2">
        <w:rPr>
          <w:rFonts w:ascii="Arial" w:hAnsi="Arial" w:cs="Arial"/>
          <w:color w:val="000000"/>
          <w:sz w:val="20"/>
          <w:u w:val="single"/>
        </w:rPr>
        <w:t>e</w:t>
      </w:r>
      <w:r>
        <w:rPr>
          <w:rFonts w:ascii="Arial" w:hAnsi="Arial" w:cs="Arial"/>
          <w:color w:val="000000"/>
          <w:sz w:val="20"/>
          <w:u w:val="single"/>
        </w:rPr>
        <w:t>a</w:t>
      </w:r>
      <w:proofErr w:type="spellEnd"/>
      <w:r>
        <w:rPr>
          <w:rFonts w:ascii="Arial" w:hAnsi="Arial" w:cs="Arial"/>
          <w:color w:val="000000"/>
          <w:sz w:val="20"/>
          <w:u w:val="single"/>
        </w:rPr>
        <w:t xml:space="preserve"> každú časť predmetu zákazky bude </w:t>
      </w:r>
      <w:proofErr w:type="spellStart"/>
      <w:r>
        <w:rPr>
          <w:rFonts w:ascii="Arial" w:hAnsi="Arial" w:cs="Arial"/>
          <w:color w:val="000000"/>
          <w:sz w:val="20"/>
          <w:u w:val="single"/>
        </w:rPr>
        <w:t>uzatovrená</w:t>
      </w:r>
      <w:proofErr w:type="spellEnd"/>
      <w:r>
        <w:rPr>
          <w:rFonts w:ascii="Arial" w:hAnsi="Arial" w:cs="Arial"/>
          <w:color w:val="000000"/>
          <w:sz w:val="20"/>
          <w:u w:val="single"/>
        </w:rPr>
        <w:t xml:space="preserve"> samostatná rámcová kúpna zmluva.</w:t>
      </w:r>
    </w:p>
    <w:p w14:paraId="5412B92C" w14:textId="77777777" w:rsidR="00281613" w:rsidRPr="00281613" w:rsidRDefault="00281613" w:rsidP="00281613"/>
    <w:p w14:paraId="5779A9A1" w14:textId="23798562" w:rsidR="00EA6600" w:rsidRPr="004F7FB6" w:rsidRDefault="00EA6600" w:rsidP="00A60887">
      <w:pPr>
        <w:pStyle w:val="Nadpis2"/>
        <w:rPr>
          <w:rFonts w:ascii="Arial" w:hAnsi="Arial" w:cs="Arial"/>
          <w:color w:val="000000"/>
          <w:sz w:val="20"/>
          <w:u w:val="single"/>
        </w:rPr>
      </w:pPr>
      <w:r w:rsidRPr="004F7FB6">
        <w:rPr>
          <w:rFonts w:ascii="Arial" w:hAnsi="Arial" w:cs="Arial"/>
          <w:color w:val="000000"/>
          <w:sz w:val="20"/>
          <w:u w:val="single"/>
        </w:rPr>
        <w:t>ČLÁNOK 1.</w:t>
      </w:r>
    </w:p>
    <w:p w14:paraId="716D6731" w14:textId="7B49C2D2" w:rsidR="00EA6600" w:rsidRPr="004F7FB6" w:rsidRDefault="00EA6600" w:rsidP="00A60887">
      <w:pPr>
        <w:pStyle w:val="Nadpis2"/>
        <w:rPr>
          <w:rFonts w:ascii="Arial" w:hAnsi="Arial" w:cs="Arial"/>
          <w:color w:val="000000"/>
          <w:sz w:val="20"/>
          <w:u w:val="single"/>
        </w:rPr>
      </w:pPr>
      <w:r w:rsidRPr="004F7FB6">
        <w:rPr>
          <w:rFonts w:ascii="Arial" w:hAnsi="Arial" w:cs="Arial"/>
          <w:color w:val="000000"/>
          <w:sz w:val="20"/>
          <w:u w:val="single"/>
        </w:rPr>
        <w:t>ZMLUVNÉ STRANY</w:t>
      </w:r>
    </w:p>
    <w:p w14:paraId="57C3EAD9" w14:textId="77777777" w:rsidR="00A47A91" w:rsidRPr="004F7FB6" w:rsidRDefault="00A47A91" w:rsidP="00A60887"/>
    <w:p w14:paraId="0D1CBD9D" w14:textId="77777777" w:rsidR="00EA6600" w:rsidRPr="004F7FB6" w:rsidRDefault="00EA6600" w:rsidP="00A60887">
      <w:pPr>
        <w:pStyle w:val="AONormal"/>
        <w:spacing w:line="240" w:lineRule="auto"/>
        <w:rPr>
          <w:rFonts w:ascii="Arial" w:hAnsi="Arial" w:cs="Arial"/>
          <w:sz w:val="20"/>
          <w:szCs w:val="20"/>
          <w:lang w:val="sk-SK"/>
        </w:rPr>
      </w:pPr>
      <w:r w:rsidRPr="004F7FB6">
        <w:rPr>
          <w:rFonts w:ascii="Arial" w:hAnsi="Arial" w:cs="Arial"/>
          <w:sz w:val="20"/>
          <w:szCs w:val="20"/>
        </w:rPr>
        <w:t xml:space="preserve"> </w:t>
      </w:r>
    </w:p>
    <w:p w14:paraId="22A2D86C" w14:textId="4C9A7856" w:rsidR="00EA6600" w:rsidRPr="004F7FB6" w:rsidRDefault="00EA6600" w:rsidP="00A60887">
      <w:pPr>
        <w:pStyle w:val="Odsekzoznamu"/>
        <w:numPr>
          <w:ilvl w:val="0"/>
          <w:numId w:val="19"/>
        </w:numPr>
        <w:tabs>
          <w:tab w:val="left" w:pos="0"/>
        </w:tabs>
        <w:ind w:left="567" w:hanging="567"/>
        <w:jc w:val="both"/>
        <w:rPr>
          <w:rFonts w:ascii="Arial" w:hAnsi="Arial" w:cs="Arial"/>
          <w:b/>
          <w:sz w:val="20"/>
        </w:rPr>
      </w:pPr>
      <w:r w:rsidRPr="004F7FB6">
        <w:rPr>
          <w:rFonts w:ascii="Arial" w:hAnsi="Arial" w:cs="Arial"/>
          <w:b/>
          <w:sz w:val="20"/>
        </w:rPr>
        <w:t>Kupujúci:</w:t>
      </w:r>
      <w:r w:rsidRPr="004F7FB6">
        <w:rPr>
          <w:rFonts w:ascii="Arial" w:hAnsi="Arial" w:cs="Arial"/>
          <w:b/>
          <w:sz w:val="20"/>
        </w:rPr>
        <w:tab/>
      </w:r>
      <w:r w:rsidRPr="004F7FB6">
        <w:rPr>
          <w:rFonts w:ascii="Arial" w:hAnsi="Arial" w:cs="Arial"/>
          <w:b/>
          <w:sz w:val="20"/>
        </w:rPr>
        <w:tab/>
      </w:r>
      <w:r w:rsidRPr="004F7FB6">
        <w:rPr>
          <w:rFonts w:ascii="Arial" w:hAnsi="Arial" w:cs="Arial"/>
          <w:b/>
          <w:sz w:val="20"/>
        </w:rPr>
        <w:tab/>
        <w:t>Bratislavská vodárenská spoločnosť, a.s.</w:t>
      </w:r>
    </w:p>
    <w:p w14:paraId="5C557D67" w14:textId="21D2AF0B" w:rsidR="00EA6600" w:rsidRPr="004F7FB6" w:rsidRDefault="00D96F5A" w:rsidP="00A60887">
      <w:pPr>
        <w:ind w:left="567" w:hanging="1"/>
        <w:rPr>
          <w:rFonts w:ascii="Arial" w:hAnsi="Arial" w:cs="Arial"/>
          <w:sz w:val="20"/>
        </w:rPr>
      </w:pPr>
      <w:r w:rsidRPr="004F7FB6">
        <w:rPr>
          <w:rFonts w:ascii="Arial" w:hAnsi="Arial" w:cs="Arial"/>
          <w:sz w:val="20"/>
        </w:rPr>
        <w:t>S</w:t>
      </w:r>
      <w:r w:rsidR="00EA6600" w:rsidRPr="004F7FB6">
        <w:rPr>
          <w:rFonts w:ascii="Arial" w:hAnsi="Arial" w:cs="Arial"/>
          <w:sz w:val="20"/>
        </w:rPr>
        <w:t>ídlo:</w:t>
      </w:r>
      <w:r w:rsidR="00EA6600" w:rsidRPr="004F7FB6">
        <w:rPr>
          <w:rFonts w:ascii="Arial" w:hAnsi="Arial" w:cs="Arial"/>
          <w:sz w:val="20"/>
        </w:rPr>
        <w:tab/>
      </w:r>
      <w:r w:rsidR="00EA6600" w:rsidRPr="004F7FB6">
        <w:rPr>
          <w:rFonts w:ascii="Arial" w:hAnsi="Arial" w:cs="Arial"/>
          <w:sz w:val="20"/>
        </w:rPr>
        <w:tab/>
      </w:r>
      <w:r w:rsidR="00EA6600" w:rsidRPr="004F7FB6">
        <w:rPr>
          <w:rFonts w:ascii="Arial" w:hAnsi="Arial" w:cs="Arial"/>
          <w:sz w:val="20"/>
        </w:rPr>
        <w:tab/>
        <w:t xml:space="preserve">     </w:t>
      </w:r>
      <w:r w:rsidR="00EA6600" w:rsidRPr="004F7FB6">
        <w:rPr>
          <w:rFonts w:ascii="Arial" w:hAnsi="Arial" w:cs="Arial"/>
          <w:sz w:val="20"/>
        </w:rPr>
        <w:tab/>
        <w:t>Prešovská 48, 826 46 Bratislava</w:t>
      </w:r>
    </w:p>
    <w:p w14:paraId="56B8ADE9" w14:textId="28A814FA" w:rsidR="004C05B6" w:rsidRDefault="00EA6600" w:rsidP="00A60887">
      <w:pPr>
        <w:ind w:left="567" w:hanging="709"/>
        <w:rPr>
          <w:rFonts w:ascii="Arial" w:hAnsi="Arial" w:cs="Arial"/>
          <w:sz w:val="20"/>
        </w:rPr>
      </w:pPr>
      <w:r w:rsidRPr="004F7FB6">
        <w:rPr>
          <w:rFonts w:ascii="Arial" w:hAnsi="Arial" w:cs="Arial"/>
          <w:sz w:val="20"/>
        </w:rPr>
        <w:tab/>
      </w:r>
      <w:r w:rsidR="00D96F5A" w:rsidRPr="004F7FB6">
        <w:rPr>
          <w:rFonts w:ascii="Arial" w:hAnsi="Arial" w:cs="Arial"/>
          <w:sz w:val="20"/>
        </w:rPr>
        <w:t>V</w:t>
      </w:r>
      <w:r w:rsidRPr="004F7FB6">
        <w:rPr>
          <w:rFonts w:ascii="Arial" w:hAnsi="Arial" w:cs="Arial"/>
          <w:sz w:val="20"/>
        </w:rPr>
        <w:t xml:space="preserve"> zastúpení:</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00281613" w:rsidRPr="00281613">
        <w:rPr>
          <w:rFonts w:ascii="Arial" w:hAnsi="Arial" w:cs="Arial"/>
          <w:b/>
          <w:sz w:val="20"/>
        </w:rPr>
        <w:t>Ing. Ladislav Kizak</w:t>
      </w:r>
      <w:r w:rsidR="00281613">
        <w:rPr>
          <w:rFonts w:ascii="Arial" w:hAnsi="Arial" w:cs="Arial"/>
          <w:sz w:val="20"/>
        </w:rPr>
        <w:t>, predseda predstavenstva</w:t>
      </w:r>
    </w:p>
    <w:p w14:paraId="53397F4E" w14:textId="2693D292" w:rsidR="00281613" w:rsidRPr="004F7FB6" w:rsidRDefault="00281613" w:rsidP="00A60887">
      <w:pPr>
        <w:ind w:left="567" w:hanging="709"/>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281613">
        <w:rPr>
          <w:rFonts w:ascii="Arial" w:hAnsi="Arial" w:cs="Arial"/>
          <w:b/>
          <w:sz w:val="20"/>
        </w:rPr>
        <w:t>Ing. Pavol Pčola</w:t>
      </w:r>
      <w:r>
        <w:rPr>
          <w:rFonts w:ascii="Arial" w:hAnsi="Arial" w:cs="Arial"/>
          <w:sz w:val="20"/>
        </w:rPr>
        <w:t>, člen predstavenstva</w:t>
      </w:r>
    </w:p>
    <w:p w14:paraId="73ED1952" w14:textId="674A07D5" w:rsidR="00811B36" w:rsidRPr="004F7FB6" w:rsidRDefault="00811B36" w:rsidP="00A60887">
      <w:pPr>
        <w:ind w:left="567" w:hanging="1"/>
        <w:rPr>
          <w:rFonts w:ascii="Arial" w:hAnsi="Arial" w:cs="Arial"/>
          <w:sz w:val="20"/>
        </w:rPr>
      </w:pPr>
      <w:r w:rsidRPr="004F7FB6">
        <w:rPr>
          <w:rFonts w:ascii="Arial" w:hAnsi="Arial" w:cs="Arial"/>
          <w:sz w:val="20"/>
        </w:rPr>
        <w:t xml:space="preserve">Bankové spojenie: </w:t>
      </w:r>
      <w:r w:rsidRPr="004F7FB6">
        <w:rPr>
          <w:rFonts w:ascii="Arial" w:hAnsi="Arial" w:cs="Arial"/>
          <w:sz w:val="20"/>
        </w:rPr>
        <w:tab/>
        <w:t xml:space="preserve">     </w:t>
      </w:r>
      <w:r w:rsidRPr="004F7FB6">
        <w:rPr>
          <w:rFonts w:ascii="Arial" w:hAnsi="Arial" w:cs="Arial"/>
          <w:sz w:val="20"/>
        </w:rPr>
        <w:tab/>
        <w:t>Všeobecná úverová banka, a.s.</w:t>
      </w:r>
    </w:p>
    <w:p w14:paraId="69F14B35" w14:textId="7FEE2A74" w:rsidR="00811B36" w:rsidRPr="004F7FB6" w:rsidRDefault="00811B36" w:rsidP="00A60887">
      <w:pPr>
        <w:ind w:left="567" w:hanging="1"/>
        <w:rPr>
          <w:rFonts w:ascii="Arial" w:hAnsi="Arial" w:cs="Arial"/>
          <w:sz w:val="20"/>
        </w:rPr>
      </w:pPr>
      <w:r w:rsidRPr="004F7FB6">
        <w:rPr>
          <w:rFonts w:ascii="Arial" w:hAnsi="Arial" w:cs="Arial"/>
          <w:sz w:val="20"/>
        </w:rPr>
        <w:t>Číslo účtu (IBAN):</w:t>
      </w:r>
      <w:r w:rsidRPr="004F7FB6">
        <w:rPr>
          <w:rFonts w:ascii="Arial" w:hAnsi="Arial" w:cs="Arial"/>
          <w:sz w:val="20"/>
        </w:rPr>
        <w:tab/>
      </w:r>
      <w:r w:rsidRPr="004F7FB6">
        <w:rPr>
          <w:rFonts w:ascii="Arial" w:hAnsi="Arial" w:cs="Arial"/>
          <w:sz w:val="20"/>
        </w:rPr>
        <w:tab/>
      </w:r>
      <w:r w:rsidR="00EA5582">
        <w:rPr>
          <w:rFonts w:ascii="Arial" w:hAnsi="Arial" w:cs="Arial"/>
          <w:sz w:val="20"/>
        </w:rPr>
        <w:t>SK07 0200 0000 00</w:t>
      </w:r>
      <w:r w:rsidRPr="004F7FB6">
        <w:rPr>
          <w:rFonts w:ascii="Arial" w:hAnsi="Arial" w:cs="Arial"/>
          <w:sz w:val="20"/>
        </w:rPr>
        <w:t>00 0100 4062</w:t>
      </w:r>
    </w:p>
    <w:p w14:paraId="065BAD3F" w14:textId="2590E187" w:rsidR="00811B36" w:rsidRPr="004F7FB6" w:rsidRDefault="00811B36" w:rsidP="00A60887">
      <w:pPr>
        <w:ind w:left="567" w:hanging="1"/>
        <w:rPr>
          <w:rFonts w:ascii="Arial" w:hAnsi="Arial" w:cs="Arial"/>
          <w:sz w:val="20"/>
        </w:rPr>
      </w:pPr>
      <w:r w:rsidRPr="004F7FB6">
        <w:rPr>
          <w:rFonts w:ascii="Arial" w:hAnsi="Arial" w:cs="Arial"/>
          <w:sz w:val="20"/>
        </w:rPr>
        <w:t>SWIFT:</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t>SUBASKBX</w:t>
      </w:r>
    </w:p>
    <w:p w14:paraId="18281B22" w14:textId="77777777" w:rsidR="00EA6600" w:rsidRPr="004F7FB6" w:rsidRDefault="00EA6600" w:rsidP="00A60887">
      <w:pPr>
        <w:ind w:left="567" w:hanging="1"/>
        <w:rPr>
          <w:rFonts w:ascii="Arial" w:hAnsi="Arial" w:cs="Arial"/>
          <w:sz w:val="20"/>
        </w:rPr>
      </w:pPr>
      <w:r w:rsidRPr="004F7FB6">
        <w:rPr>
          <w:rFonts w:ascii="Arial" w:hAnsi="Arial" w:cs="Arial"/>
          <w:sz w:val="20"/>
        </w:rPr>
        <w:t xml:space="preserve">IČO:  </w:t>
      </w:r>
      <w:r w:rsidRPr="004F7FB6">
        <w:rPr>
          <w:rFonts w:ascii="Arial" w:hAnsi="Arial" w:cs="Arial"/>
          <w:sz w:val="20"/>
        </w:rPr>
        <w:tab/>
      </w:r>
      <w:r w:rsidRPr="004F7FB6">
        <w:rPr>
          <w:rFonts w:ascii="Arial" w:hAnsi="Arial" w:cs="Arial"/>
          <w:sz w:val="20"/>
        </w:rPr>
        <w:tab/>
      </w:r>
      <w:r w:rsidRPr="004F7FB6">
        <w:rPr>
          <w:rFonts w:ascii="Arial" w:hAnsi="Arial" w:cs="Arial"/>
          <w:sz w:val="20"/>
        </w:rPr>
        <w:tab/>
        <w:t xml:space="preserve">     </w:t>
      </w:r>
      <w:r w:rsidRPr="004F7FB6">
        <w:rPr>
          <w:rFonts w:ascii="Arial" w:hAnsi="Arial" w:cs="Arial"/>
          <w:sz w:val="20"/>
        </w:rPr>
        <w:tab/>
        <w:t>35 850 370</w:t>
      </w:r>
    </w:p>
    <w:p w14:paraId="55A5992E" w14:textId="77777777" w:rsidR="00EA6600" w:rsidRPr="004F7FB6" w:rsidRDefault="00EA6600" w:rsidP="00A60887">
      <w:pPr>
        <w:ind w:left="567" w:hanging="1"/>
        <w:rPr>
          <w:rFonts w:ascii="Arial" w:hAnsi="Arial" w:cs="Arial"/>
          <w:sz w:val="20"/>
        </w:rPr>
      </w:pPr>
      <w:r w:rsidRPr="004F7FB6">
        <w:rPr>
          <w:rFonts w:ascii="Arial" w:hAnsi="Arial" w:cs="Arial"/>
          <w:sz w:val="20"/>
        </w:rPr>
        <w:t>DIČ:</w:t>
      </w:r>
      <w:r w:rsidRPr="004F7FB6">
        <w:rPr>
          <w:rFonts w:ascii="Arial" w:hAnsi="Arial" w:cs="Arial"/>
          <w:sz w:val="20"/>
        </w:rPr>
        <w:tab/>
        <w:t xml:space="preserve">          </w:t>
      </w:r>
      <w:r w:rsidRPr="004F7FB6">
        <w:rPr>
          <w:rFonts w:ascii="Arial" w:hAnsi="Arial" w:cs="Arial"/>
          <w:sz w:val="20"/>
        </w:rPr>
        <w:tab/>
      </w:r>
      <w:r w:rsidRPr="004F7FB6">
        <w:rPr>
          <w:rFonts w:ascii="Arial" w:hAnsi="Arial" w:cs="Arial"/>
          <w:sz w:val="20"/>
        </w:rPr>
        <w:tab/>
        <w:t xml:space="preserve">     </w:t>
      </w:r>
      <w:r w:rsidRPr="004F7FB6">
        <w:rPr>
          <w:rFonts w:ascii="Arial" w:hAnsi="Arial" w:cs="Arial"/>
          <w:sz w:val="20"/>
        </w:rPr>
        <w:tab/>
        <w:t>2020263432</w:t>
      </w:r>
    </w:p>
    <w:p w14:paraId="4CF24B88" w14:textId="033302AE" w:rsidR="00EA6600" w:rsidRPr="004F7FB6" w:rsidRDefault="00EA6600" w:rsidP="00A60887">
      <w:pPr>
        <w:ind w:left="567" w:hanging="1"/>
        <w:rPr>
          <w:rFonts w:ascii="Arial" w:hAnsi="Arial" w:cs="Arial"/>
          <w:sz w:val="20"/>
        </w:rPr>
      </w:pPr>
      <w:r w:rsidRPr="004F7FB6">
        <w:rPr>
          <w:rFonts w:ascii="Arial" w:hAnsi="Arial" w:cs="Arial"/>
          <w:sz w:val="20"/>
        </w:rPr>
        <w:t xml:space="preserve">IČ DPH:  </w:t>
      </w:r>
      <w:r w:rsidRPr="004F7FB6">
        <w:rPr>
          <w:rFonts w:ascii="Arial" w:hAnsi="Arial" w:cs="Arial"/>
          <w:sz w:val="20"/>
        </w:rPr>
        <w:tab/>
      </w:r>
      <w:r w:rsidRPr="004F7FB6">
        <w:rPr>
          <w:rFonts w:ascii="Arial" w:hAnsi="Arial" w:cs="Arial"/>
          <w:sz w:val="20"/>
        </w:rPr>
        <w:tab/>
        <w:t xml:space="preserve">     </w:t>
      </w:r>
      <w:r w:rsidRPr="004F7FB6">
        <w:rPr>
          <w:rFonts w:ascii="Arial" w:hAnsi="Arial" w:cs="Arial"/>
          <w:sz w:val="20"/>
        </w:rPr>
        <w:tab/>
      </w:r>
      <w:r w:rsidR="00496D9E" w:rsidRPr="004F7FB6">
        <w:rPr>
          <w:rFonts w:ascii="Arial" w:hAnsi="Arial" w:cs="Arial"/>
          <w:sz w:val="20"/>
        </w:rPr>
        <w:tab/>
      </w:r>
      <w:r w:rsidRPr="004F7FB6">
        <w:rPr>
          <w:rFonts w:ascii="Arial" w:hAnsi="Arial" w:cs="Arial"/>
          <w:sz w:val="20"/>
        </w:rPr>
        <w:t xml:space="preserve">SK2020263432 </w:t>
      </w:r>
    </w:p>
    <w:p w14:paraId="0CD3C661" w14:textId="33DD37BB" w:rsidR="00811B36" w:rsidRPr="004F7FB6" w:rsidRDefault="00811B36" w:rsidP="00A60887">
      <w:pPr>
        <w:pStyle w:val="AONormal"/>
        <w:spacing w:line="240" w:lineRule="auto"/>
        <w:ind w:left="567" w:hanging="1"/>
        <w:rPr>
          <w:rFonts w:ascii="Arial" w:hAnsi="Arial" w:cs="Arial"/>
          <w:sz w:val="20"/>
          <w:szCs w:val="20"/>
          <w:lang w:val="sk-SK"/>
        </w:rPr>
      </w:pPr>
      <w:r w:rsidRPr="004F7FB6">
        <w:rPr>
          <w:rFonts w:ascii="Arial" w:hAnsi="Arial" w:cs="Arial"/>
          <w:sz w:val="20"/>
          <w:szCs w:val="20"/>
          <w:lang w:val="sk-SK"/>
        </w:rPr>
        <w:t xml:space="preserve">Zápis v Obchodnom registri: </w:t>
      </w:r>
      <w:r w:rsidRPr="004F7FB6">
        <w:rPr>
          <w:rFonts w:ascii="Arial" w:hAnsi="Arial" w:cs="Arial"/>
          <w:sz w:val="20"/>
          <w:szCs w:val="20"/>
          <w:lang w:val="sk-SK"/>
        </w:rPr>
        <w:tab/>
      </w:r>
      <w:r w:rsidR="009B072F">
        <w:rPr>
          <w:rFonts w:ascii="Arial" w:hAnsi="Arial" w:cs="Arial"/>
          <w:sz w:val="20"/>
          <w:szCs w:val="20"/>
          <w:lang w:val="sk-SK"/>
        </w:rPr>
        <w:t>Mestský</w:t>
      </w:r>
      <w:r w:rsidRPr="004F7FB6">
        <w:rPr>
          <w:rFonts w:ascii="Arial" w:hAnsi="Arial" w:cs="Arial"/>
          <w:sz w:val="20"/>
          <w:szCs w:val="20"/>
          <w:lang w:val="sk-SK"/>
        </w:rPr>
        <w:t xml:space="preserve"> súd Bratislava I</w:t>
      </w:r>
      <w:r w:rsidR="009B072F">
        <w:rPr>
          <w:rFonts w:ascii="Arial" w:hAnsi="Arial" w:cs="Arial"/>
          <w:sz w:val="20"/>
          <w:szCs w:val="20"/>
          <w:lang w:val="sk-SK"/>
        </w:rPr>
        <w:t>II</w:t>
      </w:r>
      <w:r w:rsidRPr="004F7FB6">
        <w:rPr>
          <w:rFonts w:ascii="Arial" w:hAnsi="Arial" w:cs="Arial"/>
          <w:sz w:val="20"/>
          <w:szCs w:val="20"/>
          <w:lang w:val="sk-SK"/>
        </w:rPr>
        <w:t>, oddiel: Sa, vložka č. 3080/B</w:t>
      </w:r>
    </w:p>
    <w:p w14:paraId="40807FA9" w14:textId="77777777" w:rsidR="00EA6600" w:rsidRPr="004F7FB6" w:rsidRDefault="00EA6600" w:rsidP="00A60887">
      <w:pPr>
        <w:ind w:left="567"/>
        <w:jc w:val="both"/>
        <w:rPr>
          <w:rFonts w:ascii="Arial" w:hAnsi="Arial" w:cs="Arial"/>
          <w:sz w:val="20"/>
        </w:rPr>
      </w:pPr>
      <w:r w:rsidRPr="004F7FB6">
        <w:rPr>
          <w:rFonts w:ascii="Arial" w:hAnsi="Arial" w:cs="Arial"/>
          <w:sz w:val="20"/>
        </w:rPr>
        <w:t>(ďalej len „</w:t>
      </w:r>
      <w:r w:rsidRPr="004F7FB6">
        <w:rPr>
          <w:rFonts w:ascii="Arial" w:hAnsi="Arial" w:cs="Arial"/>
          <w:bCs/>
          <w:sz w:val="20"/>
        </w:rPr>
        <w:t>kupujúci</w:t>
      </w:r>
      <w:r w:rsidRPr="004F7FB6">
        <w:rPr>
          <w:rFonts w:ascii="Arial" w:hAnsi="Arial" w:cs="Arial"/>
          <w:sz w:val="20"/>
        </w:rPr>
        <w:t>“)</w:t>
      </w:r>
    </w:p>
    <w:p w14:paraId="1CAE3B55" w14:textId="77777777" w:rsidR="00EA6600" w:rsidRPr="004F7FB6" w:rsidRDefault="00EA6600" w:rsidP="00A60887">
      <w:pPr>
        <w:jc w:val="both"/>
        <w:rPr>
          <w:rFonts w:ascii="Arial" w:hAnsi="Arial" w:cs="Arial"/>
          <w:sz w:val="20"/>
        </w:rPr>
      </w:pPr>
    </w:p>
    <w:p w14:paraId="6326E38C" w14:textId="77777777" w:rsidR="00EA6600" w:rsidRPr="004F7FB6" w:rsidRDefault="00EA6600" w:rsidP="00A60887">
      <w:pPr>
        <w:tabs>
          <w:tab w:val="left" w:pos="3544"/>
        </w:tabs>
        <w:jc w:val="both"/>
        <w:rPr>
          <w:rFonts w:ascii="Arial" w:hAnsi="Arial" w:cs="Arial"/>
          <w:sz w:val="20"/>
        </w:rPr>
      </w:pPr>
    </w:p>
    <w:p w14:paraId="65F4707C" w14:textId="6C2DBF87" w:rsidR="00EA6600" w:rsidRPr="004F7FB6" w:rsidRDefault="00EA6600" w:rsidP="00A60887">
      <w:pPr>
        <w:pStyle w:val="Odsekzoznamu"/>
        <w:numPr>
          <w:ilvl w:val="0"/>
          <w:numId w:val="19"/>
        </w:numPr>
        <w:tabs>
          <w:tab w:val="left" w:pos="0"/>
          <w:tab w:val="left" w:pos="3544"/>
        </w:tabs>
        <w:ind w:left="567" w:hanging="567"/>
        <w:jc w:val="both"/>
        <w:rPr>
          <w:rFonts w:ascii="Arial" w:hAnsi="Arial" w:cs="Arial"/>
          <w:b/>
          <w:sz w:val="20"/>
        </w:rPr>
      </w:pPr>
      <w:r w:rsidRPr="004F7FB6">
        <w:rPr>
          <w:rFonts w:ascii="Arial" w:hAnsi="Arial" w:cs="Arial"/>
          <w:b/>
          <w:sz w:val="20"/>
        </w:rPr>
        <w:t>Predávajúci:</w:t>
      </w:r>
      <w:r w:rsidRPr="004F7FB6">
        <w:rPr>
          <w:rFonts w:ascii="Arial" w:hAnsi="Arial" w:cs="Arial"/>
          <w:b/>
          <w:sz w:val="20"/>
        </w:rPr>
        <w:tab/>
      </w:r>
      <w:r w:rsidR="00281613" w:rsidRPr="00281613">
        <w:rPr>
          <w:rFonts w:ascii="Arial" w:hAnsi="Arial" w:cs="Arial"/>
          <w:b/>
          <w:color w:val="FF0000"/>
          <w:sz w:val="20"/>
        </w:rPr>
        <w:t>(doplní uchádzač)</w:t>
      </w:r>
    </w:p>
    <w:p w14:paraId="6D8C4433" w14:textId="156F9676" w:rsidR="00EA6600" w:rsidRPr="004F7FB6" w:rsidRDefault="00811B36" w:rsidP="00A60887">
      <w:pPr>
        <w:tabs>
          <w:tab w:val="left" w:pos="3544"/>
        </w:tabs>
        <w:ind w:left="567" w:hanging="1"/>
        <w:rPr>
          <w:rFonts w:ascii="Arial" w:hAnsi="Arial" w:cs="Arial"/>
          <w:sz w:val="20"/>
        </w:rPr>
      </w:pPr>
      <w:r w:rsidRPr="004F7FB6">
        <w:rPr>
          <w:rFonts w:ascii="Arial" w:hAnsi="Arial" w:cs="Arial"/>
          <w:sz w:val="20"/>
        </w:rPr>
        <w:t>S</w:t>
      </w:r>
      <w:r w:rsidR="00EA6600" w:rsidRPr="004F7FB6">
        <w:rPr>
          <w:rFonts w:ascii="Arial" w:hAnsi="Arial" w:cs="Arial"/>
          <w:sz w:val="20"/>
        </w:rPr>
        <w:t>ídlo:</w:t>
      </w:r>
      <w:r w:rsidR="00EA6600" w:rsidRPr="004F7FB6">
        <w:rPr>
          <w:rFonts w:ascii="Arial" w:hAnsi="Arial" w:cs="Arial"/>
          <w:sz w:val="20"/>
        </w:rPr>
        <w:tab/>
      </w:r>
      <w:r w:rsidR="00281613" w:rsidRPr="00281613">
        <w:rPr>
          <w:rFonts w:ascii="Arial" w:hAnsi="Arial" w:cs="Arial"/>
          <w:color w:val="FF0000"/>
          <w:sz w:val="20"/>
        </w:rPr>
        <w:t>(doplní uchádzač)</w:t>
      </w:r>
    </w:p>
    <w:p w14:paraId="39213BBC" w14:textId="6AF0BD4F" w:rsidR="00EA6600" w:rsidRPr="004F7FB6" w:rsidRDefault="00811B36" w:rsidP="00A60887">
      <w:pPr>
        <w:tabs>
          <w:tab w:val="left" w:pos="3544"/>
        </w:tabs>
        <w:ind w:left="567" w:hanging="1"/>
        <w:rPr>
          <w:rFonts w:ascii="Arial" w:hAnsi="Arial" w:cs="Arial"/>
          <w:sz w:val="20"/>
        </w:rPr>
      </w:pPr>
      <w:r w:rsidRPr="004F7FB6">
        <w:rPr>
          <w:rFonts w:ascii="Arial" w:hAnsi="Arial" w:cs="Arial"/>
          <w:sz w:val="20"/>
        </w:rPr>
        <w:t>V</w:t>
      </w:r>
      <w:r w:rsidR="00EA6600" w:rsidRPr="004F7FB6">
        <w:rPr>
          <w:rFonts w:ascii="Arial" w:hAnsi="Arial" w:cs="Arial"/>
          <w:sz w:val="20"/>
        </w:rPr>
        <w:t xml:space="preserve"> zastúpení:</w:t>
      </w:r>
      <w:r w:rsidR="00EA6600" w:rsidRPr="004F7FB6">
        <w:rPr>
          <w:rFonts w:ascii="Arial" w:hAnsi="Arial" w:cs="Arial"/>
          <w:sz w:val="20"/>
        </w:rPr>
        <w:tab/>
      </w:r>
      <w:r w:rsidR="00281613" w:rsidRPr="00281613">
        <w:rPr>
          <w:rFonts w:ascii="Arial" w:hAnsi="Arial" w:cs="Arial"/>
          <w:color w:val="FF0000"/>
          <w:sz w:val="20"/>
        </w:rPr>
        <w:t>(doplní uchádzač)</w:t>
      </w:r>
    </w:p>
    <w:p w14:paraId="59BFA2C0" w14:textId="0CD8111D" w:rsidR="002E7396" w:rsidRPr="004F7FB6" w:rsidRDefault="00EA57C1" w:rsidP="00A60887">
      <w:pPr>
        <w:tabs>
          <w:tab w:val="left" w:pos="3544"/>
        </w:tabs>
        <w:ind w:left="567" w:hanging="1"/>
        <w:rPr>
          <w:rFonts w:ascii="Arial" w:hAnsi="Arial" w:cs="Arial"/>
          <w:sz w:val="20"/>
        </w:rPr>
      </w:pPr>
      <w:r w:rsidRPr="004F7FB6">
        <w:rPr>
          <w:rFonts w:ascii="Arial" w:hAnsi="Arial" w:cs="Arial"/>
          <w:sz w:val="20"/>
        </w:rPr>
        <w:t>B</w:t>
      </w:r>
      <w:r w:rsidR="002E7396" w:rsidRPr="004F7FB6">
        <w:rPr>
          <w:rFonts w:ascii="Arial" w:hAnsi="Arial" w:cs="Arial"/>
          <w:sz w:val="20"/>
        </w:rPr>
        <w:t>ankové spojenie:</w:t>
      </w:r>
      <w:r w:rsidR="002E7396" w:rsidRPr="004F7FB6">
        <w:rPr>
          <w:rFonts w:ascii="Arial" w:hAnsi="Arial" w:cs="Arial"/>
          <w:sz w:val="20"/>
        </w:rPr>
        <w:tab/>
      </w:r>
      <w:r w:rsidR="00281613" w:rsidRPr="00281613">
        <w:rPr>
          <w:rFonts w:ascii="Arial" w:hAnsi="Arial" w:cs="Arial"/>
          <w:color w:val="FF0000"/>
          <w:sz w:val="20"/>
        </w:rPr>
        <w:t>(doplní uchádzač)</w:t>
      </w:r>
    </w:p>
    <w:p w14:paraId="1C6DF765" w14:textId="6AB947F7" w:rsidR="002E7396" w:rsidRPr="004F7FB6" w:rsidRDefault="002E7396" w:rsidP="00A60887">
      <w:pPr>
        <w:ind w:left="567" w:hanging="1"/>
        <w:rPr>
          <w:rFonts w:ascii="Arial" w:hAnsi="Arial" w:cs="Arial"/>
          <w:sz w:val="20"/>
        </w:rPr>
      </w:pPr>
      <w:r w:rsidRPr="004F7FB6">
        <w:rPr>
          <w:rFonts w:ascii="Arial" w:hAnsi="Arial" w:cs="Arial"/>
          <w:sz w:val="20"/>
        </w:rPr>
        <w:t>Číslo účtu (IBAN):</w:t>
      </w:r>
      <w:r w:rsidRPr="004F7FB6">
        <w:rPr>
          <w:rFonts w:ascii="Arial" w:hAnsi="Arial" w:cs="Arial"/>
          <w:sz w:val="20"/>
        </w:rPr>
        <w:tab/>
      </w:r>
      <w:r w:rsidRPr="004F7FB6">
        <w:rPr>
          <w:rFonts w:ascii="Arial" w:hAnsi="Arial" w:cs="Arial"/>
          <w:sz w:val="20"/>
        </w:rPr>
        <w:tab/>
      </w:r>
      <w:r w:rsidR="00281613" w:rsidRPr="00281613">
        <w:rPr>
          <w:rFonts w:ascii="Arial" w:hAnsi="Arial" w:cs="Arial"/>
          <w:color w:val="FF0000"/>
          <w:sz w:val="20"/>
        </w:rPr>
        <w:t>(doplní uchádzač)</w:t>
      </w:r>
    </w:p>
    <w:p w14:paraId="41B8B1D6" w14:textId="0743CF3B" w:rsidR="002E7396" w:rsidRPr="004F7FB6" w:rsidRDefault="002E7396" w:rsidP="00A60887">
      <w:pPr>
        <w:ind w:left="567" w:hanging="1"/>
        <w:rPr>
          <w:rFonts w:ascii="Arial" w:hAnsi="Arial" w:cs="Arial"/>
          <w:sz w:val="20"/>
        </w:rPr>
      </w:pPr>
      <w:r w:rsidRPr="004F7FB6">
        <w:rPr>
          <w:rFonts w:ascii="Arial" w:hAnsi="Arial" w:cs="Arial"/>
          <w:sz w:val="20"/>
        </w:rPr>
        <w:t>SWIFT:</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00281613" w:rsidRPr="00281613">
        <w:rPr>
          <w:rFonts w:ascii="Arial" w:hAnsi="Arial" w:cs="Arial"/>
          <w:color w:val="FF0000"/>
          <w:sz w:val="20"/>
        </w:rPr>
        <w:t>(doplní uchádzač)</w:t>
      </w:r>
    </w:p>
    <w:p w14:paraId="6AE9D0C8" w14:textId="40C22CB2" w:rsidR="00EA6600" w:rsidRPr="004F7FB6" w:rsidRDefault="00EA6600" w:rsidP="00A60887">
      <w:pPr>
        <w:pStyle w:val="Zkladntext"/>
        <w:tabs>
          <w:tab w:val="left" w:pos="3544"/>
        </w:tabs>
        <w:spacing w:after="0"/>
        <w:ind w:left="567"/>
        <w:rPr>
          <w:rFonts w:ascii="Arial" w:hAnsi="Arial" w:cs="Arial"/>
          <w:b/>
          <w:sz w:val="20"/>
        </w:rPr>
      </w:pPr>
      <w:r w:rsidRPr="004F7FB6">
        <w:rPr>
          <w:rFonts w:ascii="Arial" w:hAnsi="Arial" w:cs="Arial"/>
          <w:sz w:val="20"/>
        </w:rPr>
        <w:t>IČO:</w:t>
      </w:r>
      <w:r w:rsidRPr="004F7FB6">
        <w:rPr>
          <w:rFonts w:ascii="Arial" w:hAnsi="Arial" w:cs="Arial"/>
          <w:sz w:val="20"/>
        </w:rPr>
        <w:tab/>
      </w:r>
      <w:r w:rsidR="00281613" w:rsidRPr="00281613">
        <w:rPr>
          <w:rFonts w:ascii="Arial" w:hAnsi="Arial" w:cs="Arial"/>
          <w:color w:val="FF0000"/>
          <w:sz w:val="20"/>
        </w:rPr>
        <w:t>(doplní uchádzač)</w:t>
      </w:r>
    </w:p>
    <w:p w14:paraId="26FB68A4" w14:textId="75A95C7B" w:rsidR="00EA6600" w:rsidRPr="004F7FB6" w:rsidRDefault="00EA6600" w:rsidP="00A60887">
      <w:pPr>
        <w:tabs>
          <w:tab w:val="left" w:pos="3544"/>
        </w:tabs>
        <w:ind w:left="567" w:hanging="1"/>
        <w:rPr>
          <w:rFonts w:ascii="Arial" w:hAnsi="Arial" w:cs="Arial"/>
          <w:sz w:val="20"/>
        </w:rPr>
      </w:pPr>
      <w:r w:rsidRPr="004F7FB6">
        <w:rPr>
          <w:rFonts w:ascii="Arial" w:hAnsi="Arial" w:cs="Arial"/>
          <w:sz w:val="20"/>
        </w:rPr>
        <w:t>DIČ:</w:t>
      </w:r>
      <w:r w:rsidRPr="004F7FB6">
        <w:rPr>
          <w:rFonts w:ascii="Arial" w:hAnsi="Arial" w:cs="Arial"/>
          <w:sz w:val="20"/>
        </w:rPr>
        <w:tab/>
      </w:r>
      <w:r w:rsidR="00281613" w:rsidRPr="00281613">
        <w:rPr>
          <w:rFonts w:ascii="Arial" w:hAnsi="Arial" w:cs="Arial"/>
          <w:color w:val="FF0000"/>
          <w:sz w:val="20"/>
        </w:rPr>
        <w:t>(doplní uchádzač)</w:t>
      </w:r>
    </w:p>
    <w:p w14:paraId="15EA2948" w14:textId="54BEBDC6" w:rsidR="00EA6600" w:rsidRPr="004F7FB6" w:rsidRDefault="00EA6600" w:rsidP="00A60887">
      <w:pPr>
        <w:tabs>
          <w:tab w:val="left" w:pos="3544"/>
        </w:tabs>
        <w:ind w:left="567" w:hanging="1"/>
        <w:rPr>
          <w:rFonts w:ascii="Arial" w:hAnsi="Arial" w:cs="Arial"/>
          <w:sz w:val="20"/>
        </w:rPr>
      </w:pPr>
      <w:r w:rsidRPr="004F7FB6">
        <w:rPr>
          <w:rFonts w:ascii="Arial" w:hAnsi="Arial" w:cs="Arial"/>
          <w:sz w:val="20"/>
        </w:rPr>
        <w:t>IČ DPH:</w:t>
      </w:r>
      <w:r w:rsidRPr="004F7FB6">
        <w:rPr>
          <w:rFonts w:ascii="Arial" w:hAnsi="Arial" w:cs="Arial"/>
          <w:sz w:val="20"/>
        </w:rPr>
        <w:tab/>
      </w:r>
      <w:r w:rsidR="00281613" w:rsidRPr="00281613">
        <w:rPr>
          <w:rFonts w:ascii="Arial" w:hAnsi="Arial" w:cs="Arial"/>
          <w:color w:val="FF0000"/>
          <w:sz w:val="20"/>
        </w:rPr>
        <w:t>(doplní uchádzač)</w:t>
      </w:r>
    </w:p>
    <w:p w14:paraId="574CE514" w14:textId="6C838624" w:rsidR="002E7396" w:rsidRPr="004F7FB6" w:rsidRDefault="002E7396" w:rsidP="00281613">
      <w:pPr>
        <w:tabs>
          <w:tab w:val="left" w:pos="3544"/>
        </w:tabs>
        <w:ind w:left="567"/>
        <w:rPr>
          <w:rFonts w:ascii="Arial" w:hAnsi="Arial" w:cs="Arial"/>
          <w:sz w:val="20"/>
        </w:rPr>
      </w:pPr>
      <w:r w:rsidRPr="004F7FB6">
        <w:rPr>
          <w:rFonts w:ascii="Arial" w:hAnsi="Arial" w:cs="Arial"/>
          <w:sz w:val="20"/>
        </w:rPr>
        <w:t>Zápis v Obchodnom registri:</w:t>
      </w:r>
      <w:r w:rsidRPr="004F7FB6">
        <w:rPr>
          <w:rFonts w:ascii="Arial" w:hAnsi="Arial" w:cs="Arial"/>
          <w:sz w:val="20"/>
        </w:rPr>
        <w:tab/>
      </w:r>
      <w:r w:rsidR="00281613" w:rsidRPr="00281613">
        <w:rPr>
          <w:rFonts w:ascii="Arial" w:hAnsi="Arial" w:cs="Arial"/>
          <w:color w:val="FF0000"/>
          <w:sz w:val="20"/>
        </w:rPr>
        <w:t>(doplní uchádzač)</w:t>
      </w:r>
    </w:p>
    <w:p w14:paraId="32621DD8" w14:textId="77777777" w:rsidR="00EA6600" w:rsidRPr="004F7FB6" w:rsidRDefault="00EA6600" w:rsidP="00A60887">
      <w:pPr>
        <w:tabs>
          <w:tab w:val="left" w:pos="3544"/>
        </w:tabs>
        <w:ind w:left="567" w:hanging="1"/>
        <w:rPr>
          <w:rFonts w:ascii="Arial" w:hAnsi="Arial" w:cs="Arial"/>
          <w:sz w:val="20"/>
        </w:rPr>
      </w:pPr>
      <w:r w:rsidRPr="004F7FB6">
        <w:rPr>
          <w:rFonts w:ascii="Arial" w:hAnsi="Arial" w:cs="Arial"/>
          <w:sz w:val="20"/>
        </w:rPr>
        <w:t>(ďalej len „predávajúci“)</w:t>
      </w:r>
    </w:p>
    <w:p w14:paraId="791FAE46" w14:textId="77777777" w:rsidR="00EA6600" w:rsidRPr="004F7FB6" w:rsidRDefault="00EA6600" w:rsidP="00A60887">
      <w:pPr>
        <w:pStyle w:val="AO1"/>
        <w:widowControl w:val="0"/>
        <w:numPr>
          <w:ilvl w:val="0"/>
          <w:numId w:val="0"/>
        </w:numPr>
        <w:spacing w:before="0" w:line="240" w:lineRule="auto"/>
        <w:ind w:left="567"/>
        <w:rPr>
          <w:rFonts w:ascii="Arial" w:hAnsi="Arial" w:cs="Arial"/>
          <w:sz w:val="20"/>
          <w:szCs w:val="20"/>
          <w:lang w:val="sk-SK"/>
        </w:rPr>
      </w:pPr>
    </w:p>
    <w:p w14:paraId="4F6DA638" w14:textId="77777777" w:rsidR="00EA6600" w:rsidRPr="004F7FB6" w:rsidRDefault="00EA6600" w:rsidP="00A60887">
      <w:pPr>
        <w:pStyle w:val="AO1"/>
        <w:widowControl w:val="0"/>
        <w:numPr>
          <w:ilvl w:val="0"/>
          <w:numId w:val="0"/>
        </w:numPr>
        <w:spacing w:before="0" w:line="240" w:lineRule="auto"/>
        <w:ind w:left="567"/>
        <w:rPr>
          <w:rFonts w:ascii="Arial" w:hAnsi="Arial" w:cs="Arial"/>
          <w:sz w:val="20"/>
          <w:szCs w:val="20"/>
          <w:lang w:val="sk-SK"/>
        </w:rPr>
      </w:pPr>
      <w:r w:rsidRPr="004F7FB6">
        <w:rPr>
          <w:rFonts w:ascii="Arial" w:hAnsi="Arial" w:cs="Arial"/>
          <w:sz w:val="20"/>
          <w:szCs w:val="20"/>
          <w:lang w:val="sk-SK"/>
        </w:rPr>
        <w:t>(kupujúci a predávajúci ďalej samostatne aj ako „zmluvná strana</w:t>
      </w:r>
      <w:r w:rsidRPr="004F7FB6">
        <w:rPr>
          <w:rFonts w:ascii="Arial" w:hAnsi="Arial" w:cs="Arial"/>
          <w:bCs/>
          <w:sz w:val="20"/>
          <w:szCs w:val="20"/>
          <w:lang w:val="sk-SK"/>
        </w:rPr>
        <w:t>“</w:t>
      </w:r>
      <w:r w:rsidRPr="004F7FB6">
        <w:rPr>
          <w:rFonts w:ascii="Arial" w:hAnsi="Arial" w:cs="Arial"/>
          <w:sz w:val="20"/>
          <w:szCs w:val="20"/>
          <w:lang w:val="sk-SK"/>
        </w:rPr>
        <w:t xml:space="preserve"> a spoločne len ako „zmluvné strany</w:t>
      </w:r>
      <w:r w:rsidRPr="004F7FB6">
        <w:rPr>
          <w:rFonts w:ascii="Arial" w:hAnsi="Arial" w:cs="Arial"/>
          <w:bCs/>
          <w:sz w:val="20"/>
          <w:szCs w:val="20"/>
          <w:lang w:val="sk-SK"/>
        </w:rPr>
        <w:t>“</w:t>
      </w:r>
      <w:r w:rsidRPr="004F7FB6">
        <w:rPr>
          <w:rFonts w:ascii="Arial" w:hAnsi="Arial" w:cs="Arial"/>
          <w:sz w:val="20"/>
          <w:szCs w:val="20"/>
          <w:lang w:val="sk-SK"/>
        </w:rPr>
        <w:t>)</w:t>
      </w:r>
    </w:p>
    <w:p w14:paraId="3C8E96AC" w14:textId="3D140FC8" w:rsidR="00EA6600" w:rsidRPr="004F7FB6" w:rsidRDefault="00EA6600" w:rsidP="00A60887">
      <w:pPr>
        <w:widowControl w:val="0"/>
        <w:jc w:val="center"/>
        <w:rPr>
          <w:rFonts w:ascii="Arial" w:hAnsi="Arial" w:cs="Arial"/>
          <w:sz w:val="20"/>
        </w:rPr>
      </w:pPr>
    </w:p>
    <w:p w14:paraId="453726A4" w14:textId="77777777" w:rsidR="00EA6600" w:rsidRPr="004F7FB6" w:rsidRDefault="00EA6600" w:rsidP="00A60887">
      <w:pPr>
        <w:widowControl w:val="0"/>
        <w:jc w:val="both"/>
        <w:rPr>
          <w:rFonts w:ascii="Arial" w:hAnsi="Arial" w:cs="Arial"/>
          <w:sz w:val="20"/>
          <w:u w:val="single"/>
        </w:rPr>
      </w:pPr>
    </w:p>
    <w:p w14:paraId="6FD23977" w14:textId="77777777" w:rsidR="00EA6600" w:rsidRPr="004F7FB6" w:rsidRDefault="00EA6600" w:rsidP="00A60887">
      <w:pPr>
        <w:pStyle w:val="AOHead1"/>
        <w:numPr>
          <w:ilvl w:val="0"/>
          <w:numId w:val="0"/>
        </w:numPr>
        <w:spacing w:before="0" w:line="240" w:lineRule="auto"/>
        <w:jc w:val="center"/>
        <w:rPr>
          <w:rFonts w:ascii="Arial" w:hAnsi="Arial" w:cs="Arial"/>
          <w:sz w:val="20"/>
          <w:szCs w:val="20"/>
          <w:u w:val="single"/>
        </w:rPr>
      </w:pPr>
      <w:r w:rsidRPr="004F7FB6">
        <w:rPr>
          <w:rFonts w:ascii="Arial" w:hAnsi="Arial" w:cs="Arial"/>
          <w:sz w:val="20"/>
          <w:szCs w:val="20"/>
          <w:u w:val="single"/>
        </w:rPr>
        <w:t>ČLÁNOK 2.</w:t>
      </w:r>
    </w:p>
    <w:p w14:paraId="6EF38CE7" w14:textId="455352C4" w:rsidR="00EA6600" w:rsidRPr="004F7FB6" w:rsidRDefault="00EA6600" w:rsidP="00A60887">
      <w:pPr>
        <w:pStyle w:val="AOHead1"/>
        <w:numPr>
          <w:ilvl w:val="0"/>
          <w:numId w:val="0"/>
        </w:numPr>
        <w:spacing w:before="0" w:line="240" w:lineRule="auto"/>
        <w:jc w:val="center"/>
        <w:rPr>
          <w:rFonts w:ascii="Arial" w:hAnsi="Arial" w:cs="Arial"/>
          <w:sz w:val="20"/>
          <w:szCs w:val="20"/>
          <w:u w:val="single"/>
        </w:rPr>
      </w:pPr>
      <w:r w:rsidRPr="004F7FB6">
        <w:rPr>
          <w:rFonts w:ascii="Arial" w:hAnsi="Arial" w:cs="Arial"/>
          <w:sz w:val="20"/>
          <w:szCs w:val="20"/>
          <w:u w:val="single"/>
        </w:rPr>
        <w:t>predmet zmluvy</w:t>
      </w:r>
    </w:p>
    <w:p w14:paraId="289B036B" w14:textId="77777777" w:rsidR="00F83F5A" w:rsidRPr="004F7FB6" w:rsidRDefault="00F83F5A" w:rsidP="00A60887">
      <w:pPr>
        <w:pStyle w:val="AODocTxtL1"/>
        <w:spacing w:before="0" w:line="240" w:lineRule="auto"/>
        <w:rPr>
          <w:rFonts w:ascii="Arial" w:hAnsi="Arial" w:cs="Arial"/>
          <w:sz w:val="20"/>
          <w:szCs w:val="20"/>
        </w:rPr>
      </w:pPr>
    </w:p>
    <w:p w14:paraId="107171BB" w14:textId="0F211761" w:rsidR="00EA6600" w:rsidRPr="004F7FB6" w:rsidRDefault="00EA6600" w:rsidP="0081149E">
      <w:pPr>
        <w:pStyle w:val="AOHead2"/>
        <w:keepNext w:val="0"/>
        <w:widowControl w:val="0"/>
        <w:numPr>
          <w:ilvl w:val="1"/>
          <w:numId w:val="12"/>
        </w:numPr>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Predmetom tejto zmluvy je záväzok predávajúceho dod</w:t>
      </w:r>
      <w:r w:rsidR="004F1712" w:rsidRPr="004F7FB6">
        <w:rPr>
          <w:rFonts w:ascii="Arial" w:hAnsi="Arial" w:cs="Arial"/>
          <w:b w:val="0"/>
          <w:sz w:val="20"/>
          <w:szCs w:val="20"/>
          <w:lang w:val="sk-SK"/>
        </w:rPr>
        <w:t>áva</w:t>
      </w:r>
      <w:r w:rsidRPr="004F7FB6">
        <w:rPr>
          <w:rFonts w:ascii="Arial" w:hAnsi="Arial" w:cs="Arial"/>
          <w:b w:val="0"/>
          <w:sz w:val="20"/>
          <w:szCs w:val="20"/>
          <w:lang w:val="sk-SK"/>
        </w:rPr>
        <w:t>ť kupujúcemu</w:t>
      </w:r>
      <w:r w:rsidR="00AE50F1" w:rsidRPr="004F7FB6">
        <w:rPr>
          <w:rFonts w:ascii="Arial" w:hAnsi="Arial" w:cs="Arial"/>
          <w:b w:val="0"/>
          <w:sz w:val="20"/>
          <w:szCs w:val="20"/>
          <w:lang w:val="sk-SK"/>
        </w:rPr>
        <w:t xml:space="preserve">, na základe osobitných objednávok a </w:t>
      </w:r>
      <w:r w:rsidR="00D76391" w:rsidRPr="004F7FB6">
        <w:rPr>
          <w:rFonts w:ascii="Arial" w:hAnsi="Arial" w:cs="Arial"/>
          <w:b w:val="0"/>
          <w:sz w:val="20"/>
          <w:szCs w:val="20"/>
          <w:lang w:val="sk-SK"/>
        </w:rPr>
        <w:t>za podmienok uvedených v tejto zmluve,</w:t>
      </w:r>
      <w:r w:rsidRPr="004F7FB6">
        <w:rPr>
          <w:rFonts w:ascii="Arial" w:hAnsi="Arial" w:cs="Arial"/>
          <w:b w:val="0"/>
          <w:sz w:val="20"/>
          <w:szCs w:val="20"/>
          <w:lang w:val="sk-SK"/>
        </w:rPr>
        <w:t xml:space="preserve"> predmet kúpy a previesť na kupujúceho vlastnícke právo k predmetu kúpy, špecifikovanému v</w:t>
      </w:r>
      <w:r w:rsidR="002D56A7" w:rsidRPr="004F7FB6">
        <w:rPr>
          <w:rFonts w:ascii="Arial" w:hAnsi="Arial" w:cs="Arial"/>
          <w:b w:val="0"/>
          <w:sz w:val="20"/>
          <w:szCs w:val="20"/>
          <w:lang w:val="sk-SK"/>
        </w:rPr>
        <w:t> </w:t>
      </w:r>
      <w:r w:rsidR="007D571E" w:rsidRPr="004F7FB6">
        <w:rPr>
          <w:rFonts w:ascii="Arial" w:hAnsi="Arial" w:cs="Arial"/>
          <w:b w:val="0"/>
          <w:sz w:val="20"/>
          <w:szCs w:val="20"/>
          <w:lang w:val="sk-SK"/>
        </w:rPr>
        <w:t>odseku</w:t>
      </w:r>
      <w:r w:rsidR="002D56A7" w:rsidRPr="004F7FB6">
        <w:rPr>
          <w:rFonts w:ascii="Arial" w:hAnsi="Arial" w:cs="Arial"/>
          <w:b w:val="0"/>
          <w:sz w:val="20"/>
          <w:szCs w:val="20"/>
          <w:lang w:val="sk-SK"/>
        </w:rPr>
        <w:t xml:space="preserve"> 2.3</w:t>
      </w:r>
      <w:r w:rsidR="005C42F7" w:rsidRPr="004F7FB6">
        <w:rPr>
          <w:rFonts w:ascii="Arial" w:hAnsi="Arial" w:cs="Arial"/>
          <w:b w:val="0"/>
          <w:sz w:val="20"/>
          <w:szCs w:val="20"/>
          <w:lang w:val="sk-SK"/>
        </w:rPr>
        <w:t xml:space="preserve"> tohto </w:t>
      </w:r>
      <w:r w:rsidRPr="004F7FB6">
        <w:rPr>
          <w:rFonts w:ascii="Arial" w:hAnsi="Arial" w:cs="Arial"/>
          <w:b w:val="0"/>
          <w:sz w:val="20"/>
          <w:szCs w:val="20"/>
          <w:lang w:val="sk-SK"/>
        </w:rPr>
        <w:t xml:space="preserve">článku zmluvy a záväzok kupujúceho za predmet kúpy zaplatiť predávajúcemu kúpnu cenu podľa článku </w:t>
      </w:r>
      <w:r w:rsidR="00EA57C1" w:rsidRPr="004F7FB6">
        <w:rPr>
          <w:rFonts w:ascii="Arial" w:hAnsi="Arial" w:cs="Arial"/>
          <w:b w:val="0"/>
          <w:sz w:val="20"/>
          <w:szCs w:val="20"/>
          <w:lang w:val="sk-SK"/>
        </w:rPr>
        <w:t>4</w:t>
      </w:r>
      <w:r w:rsidRPr="004F7FB6">
        <w:rPr>
          <w:rFonts w:ascii="Arial" w:hAnsi="Arial" w:cs="Arial"/>
          <w:b w:val="0"/>
          <w:sz w:val="20"/>
          <w:szCs w:val="20"/>
          <w:lang w:val="sk-SK"/>
        </w:rPr>
        <w:t>. tejto zmluvy.</w:t>
      </w:r>
    </w:p>
    <w:p w14:paraId="7F6BDE54" w14:textId="35210A4F" w:rsidR="00EA6600" w:rsidRPr="004F7FB6" w:rsidRDefault="00EA6600" w:rsidP="004F1712">
      <w:pPr>
        <w:pStyle w:val="AOHead2"/>
        <w:keepNext w:val="0"/>
        <w:widowControl w:val="0"/>
        <w:numPr>
          <w:ilvl w:val="1"/>
          <w:numId w:val="12"/>
        </w:numPr>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513B0510" w14:textId="14D4A2E6" w:rsidR="00EA6600" w:rsidRPr="004F7FB6" w:rsidRDefault="004F1712" w:rsidP="004F1712">
      <w:pPr>
        <w:pStyle w:val="AODocTxtL1"/>
        <w:spacing w:before="0" w:line="240" w:lineRule="auto"/>
        <w:ind w:left="567" w:hanging="567"/>
        <w:rPr>
          <w:rFonts w:ascii="Arial" w:hAnsi="Arial" w:cs="Arial"/>
          <w:sz w:val="20"/>
          <w:szCs w:val="20"/>
        </w:rPr>
      </w:pPr>
      <w:r w:rsidRPr="004F7FB6">
        <w:rPr>
          <w:rFonts w:ascii="Arial" w:hAnsi="Arial" w:cs="Arial"/>
          <w:sz w:val="20"/>
          <w:szCs w:val="20"/>
          <w:lang w:val="sk-SK"/>
        </w:rPr>
        <w:t>2.3</w:t>
      </w:r>
      <w:r w:rsidRPr="004F7FB6">
        <w:rPr>
          <w:rFonts w:ascii="Arial" w:hAnsi="Arial" w:cs="Arial"/>
          <w:sz w:val="20"/>
          <w:szCs w:val="20"/>
          <w:lang w:val="sk-SK"/>
        </w:rPr>
        <w:tab/>
      </w:r>
      <w:r w:rsidRPr="004F7FB6">
        <w:rPr>
          <w:rFonts w:ascii="Arial" w:hAnsi="Arial" w:cs="Arial"/>
          <w:sz w:val="20"/>
          <w:szCs w:val="20"/>
          <w:lang w:val="sk-SK"/>
        </w:rPr>
        <w:tab/>
      </w:r>
      <w:r w:rsidR="00A07B1D" w:rsidRPr="004F7FB6">
        <w:rPr>
          <w:rFonts w:ascii="Arial" w:hAnsi="Arial" w:cs="Arial"/>
          <w:sz w:val="20"/>
          <w:szCs w:val="20"/>
          <w:lang w:val="sk-SK"/>
        </w:rPr>
        <w:t xml:space="preserve">Predmetom kúpy na základe tejto zmluvy je </w:t>
      </w:r>
      <w:r w:rsidR="00A07B1D" w:rsidRPr="00032F45">
        <w:rPr>
          <w:rFonts w:ascii="Arial" w:hAnsi="Arial" w:cs="Arial"/>
          <w:b/>
          <w:sz w:val="20"/>
          <w:szCs w:val="20"/>
          <w:lang w:val="sk-SK"/>
        </w:rPr>
        <w:t>dodanie informačno-komunikačných prostriedkov a</w:t>
      </w:r>
      <w:r w:rsidR="00A07B1D">
        <w:rPr>
          <w:rFonts w:ascii="Arial" w:hAnsi="Arial" w:cs="Arial"/>
          <w:b/>
          <w:sz w:val="20"/>
          <w:szCs w:val="20"/>
          <w:lang w:val="sk-SK"/>
        </w:rPr>
        <w:t> </w:t>
      </w:r>
      <w:r w:rsidR="00A07B1D" w:rsidRPr="00032F45">
        <w:rPr>
          <w:rFonts w:ascii="Arial" w:hAnsi="Arial" w:cs="Arial"/>
          <w:b/>
          <w:sz w:val="20"/>
          <w:szCs w:val="20"/>
          <w:lang w:val="sk-SK"/>
        </w:rPr>
        <w:t>zariadení</w:t>
      </w:r>
      <w:r w:rsidR="00A07B1D">
        <w:rPr>
          <w:rFonts w:ascii="Arial" w:hAnsi="Arial" w:cs="Arial"/>
          <w:b/>
          <w:sz w:val="20"/>
          <w:szCs w:val="20"/>
          <w:lang w:val="sk-SK"/>
        </w:rPr>
        <w:t xml:space="preserve"> vrátane poskytovania </w:t>
      </w:r>
      <w:r w:rsidR="00A07B1D">
        <w:rPr>
          <w:rFonts w:ascii="Arial" w:hAnsi="Arial" w:cs="Arial"/>
          <w:b/>
          <w:bCs/>
          <w:sz w:val="20"/>
          <w:szCs w:val="20"/>
          <w:lang w:val="sk-SK"/>
        </w:rPr>
        <w:t>s</w:t>
      </w:r>
      <w:r w:rsidR="00A07B1D" w:rsidRPr="00A929F2">
        <w:rPr>
          <w:rFonts w:ascii="Arial" w:hAnsi="Arial" w:cs="Arial"/>
          <w:b/>
          <w:bCs/>
          <w:sz w:val="20"/>
          <w:szCs w:val="20"/>
          <w:lang w:val="sk-SK"/>
        </w:rPr>
        <w:t>ervis</w:t>
      </w:r>
      <w:r w:rsidR="00A07B1D">
        <w:rPr>
          <w:rFonts w:ascii="Arial" w:hAnsi="Arial" w:cs="Arial"/>
          <w:b/>
          <w:bCs/>
          <w:sz w:val="20"/>
          <w:szCs w:val="20"/>
          <w:lang w:val="sk-SK"/>
        </w:rPr>
        <w:t>u</w:t>
      </w:r>
      <w:r w:rsidR="00A07B1D" w:rsidRPr="00A929F2">
        <w:rPr>
          <w:rFonts w:ascii="Arial" w:hAnsi="Arial" w:cs="Arial"/>
          <w:b/>
          <w:bCs/>
          <w:sz w:val="20"/>
          <w:szCs w:val="20"/>
          <w:lang w:val="sk-SK"/>
        </w:rPr>
        <w:t xml:space="preserve"> </w:t>
      </w:r>
      <w:r w:rsidR="00A07B1D">
        <w:rPr>
          <w:rFonts w:ascii="Arial" w:hAnsi="Arial" w:cs="Arial"/>
          <w:b/>
          <w:bCs/>
          <w:sz w:val="20"/>
          <w:szCs w:val="20"/>
          <w:lang w:val="sk-SK"/>
        </w:rPr>
        <w:t>„NBD“ (do druhého pracovného dňa)</w:t>
      </w:r>
      <w:r w:rsidR="00A07B1D" w:rsidRPr="004F7FB6">
        <w:rPr>
          <w:rFonts w:ascii="Arial" w:hAnsi="Arial" w:cs="Arial"/>
          <w:sz w:val="20"/>
          <w:szCs w:val="20"/>
          <w:lang w:val="sk-SK"/>
        </w:rPr>
        <w:t xml:space="preserve">, </w:t>
      </w:r>
      <w:r w:rsidR="00A07B1D">
        <w:rPr>
          <w:rFonts w:ascii="Arial" w:hAnsi="Arial" w:cs="Arial"/>
          <w:sz w:val="20"/>
          <w:szCs w:val="20"/>
          <w:lang w:val="sk-SK"/>
        </w:rPr>
        <w:t>podľa špecifikácie uvedenej v p</w:t>
      </w:r>
      <w:r w:rsidR="00A07B1D" w:rsidRPr="004F7FB6">
        <w:rPr>
          <w:rFonts w:ascii="Arial" w:hAnsi="Arial" w:cs="Arial"/>
          <w:sz w:val="20"/>
          <w:szCs w:val="20"/>
          <w:lang w:val="sk-SK"/>
        </w:rPr>
        <w:t>rílohe č. 1 tejto zmluvy, ktorá je neoddeliteľnou súčasťou tejto zmluvy (ďalej len „predmet kúpy“ alebo „tovar“).</w:t>
      </w:r>
      <w:r w:rsidR="00A07B1D">
        <w:rPr>
          <w:rFonts w:ascii="Arial" w:hAnsi="Arial" w:cs="Arial"/>
          <w:sz w:val="20"/>
          <w:szCs w:val="20"/>
        </w:rPr>
        <w:t xml:space="preserve"> </w:t>
      </w:r>
      <w:r w:rsidR="00A07B1D" w:rsidRPr="00A84A6D">
        <w:rPr>
          <w:rFonts w:ascii="Arial" w:hAnsi="Arial" w:cs="Arial"/>
          <w:sz w:val="20"/>
          <w:szCs w:val="20"/>
          <w:lang w:val="sk-SK"/>
        </w:rPr>
        <w:t>Pri realizácii predmetu plnenia spočívajúceho v dodaní tovaru je prípustné počas platnosti zmluvy zohľadniť technický a cenový vývoj tova</w:t>
      </w:r>
      <w:r w:rsidR="00A07B1D">
        <w:rPr>
          <w:rFonts w:ascii="Arial" w:hAnsi="Arial" w:cs="Arial"/>
          <w:sz w:val="20"/>
          <w:szCs w:val="20"/>
          <w:lang w:val="sk-SK"/>
        </w:rPr>
        <w:t>ru na trhu a to postupom podľa č</w:t>
      </w:r>
      <w:r w:rsidR="00A07B1D" w:rsidRPr="00A84A6D">
        <w:rPr>
          <w:rFonts w:ascii="Arial" w:hAnsi="Arial" w:cs="Arial"/>
          <w:sz w:val="20"/>
          <w:szCs w:val="20"/>
          <w:lang w:val="sk-SK"/>
        </w:rPr>
        <w:t>lánku 7</w:t>
      </w:r>
      <w:r w:rsidR="00A07B1D">
        <w:rPr>
          <w:rFonts w:ascii="Arial" w:hAnsi="Arial" w:cs="Arial"/>
          <w:sz w:val="20"/>
          <w:szCs w:val="20"/>
          <w:lang w:val="sk-SK"/>
        </w:rPr>
        <w:t>.</w:t>
      </w:r>
      <w:r w:rsidR="00A07B1D" w:rsidRPr="00A84A6D">
        <w:rPr>
          <w:rFonts w:ascii="Arial" w:hAnsi="Arial" w:cs="Arial"/>
          <w:sz w:val="20"/>
          <w:szCs w:val="20"/>
          <w:lang w:val="sk-SK"/>
        </w:rPr>
        <w:t xml:space="preserve"> odsekov 7.12 až 7.16 </w:t>
      </w:r>
      <w:r w:rsidR="00A07B1D">
        <w:rPr>
          <w:rFonts w:ascii="Arial" w:hAnsi="Arial" w:cs="Arial"/>
          <w:sz w:val="20"/>
          <w:szCs w:val="20"/>
          <w:lang w:val="sk-SK"/>
        </w:rPr>
        <w:t xml:space="preserve">tejto </w:t>
      </w:r>
      <w:r w:rsidR="00A07B1D" w:rsidRPr="00A84A6D">
        <w:rPr>
          <w:rFonts w:ascii="Arial" w:hAnsi="Arial" w:cs="Arial"/>
          <w:sz w:val="20"/>
          <w:szCs w:val="20"/>
          <w:lang w:val="sk-SK"/>
        </w:rPr>
        <w:t>zmluvy.</w:t>
      </w:r>
    </w:p>
    <w:p w14:paraId="630ECBDC" w14:textId="5F1FD62E" w:rsidR="00EA6600" w:rsidRDefault="00EA6600" w:rsidP="004F1712">
      <w:pPr>
        <w:pStyle w:val="AODocTxt"/>
        <w:widowControl w:val="0"/>
        <w:spacing w:before="0" w:line="240" w:lineRule="auto"/>
        <w:rPr>
          <w:rFonts w:ascii="Arial" w:hAnsi="Arial" w:cs="Arial"/>
          <w:sz w:val="20"/>
          <w:szCs w:val="20"/>
          <w:lang w:val="sk-SK"/>
        </w:rPr>
      </w:pPr>
    </w:p>
    <w:p w14:paraId="63687E7F" w14:textId="08DEFDC7" w:rsidR="00281613" w:rsidRDefault="00281613" w:rsidP="004F1712">
      <w:pPr>
        <w:pStyle w:val="AODocTxt"/>
        <w:widowControl w:val="0"/>
        <w:spacing w:before="0" w:line="240" w:lineRule="auto"/>
        <w:rPr>
          <w:rFonts w:ascii="Arial" w:hAnsi="Arial" w:cs="Arial"/>
          <w:sz w:val="20"/>
          <w:szCs w:val="20"/>
          <w:lang w:val="sk-SK"/>
        </w:rPr>
      </w:pPr>
    </w:p>
    <w:p w14:paraId="6DBA77AF" w14:textId="744F3FC3" w:rsidR="00281613" w:rsidRDefault="00281613" w:rsidP="004F1712">
      <w:pPr>
        <w:pStyle w:val="AODocTxt"/>
        <w:widowControl w:val="0"/>
        <w:spacing w:before="0" w:line="240" w:lineRule="auto"/>
        <w:rPr>
          <w:rFonts w:ascii="Arial" w:hAnsi="Arial" w:cs="Arial"/>
          <w:sz w:val="20"/>
          <w:szCs w:val="20"/>
          <w:lang w:val="sk-SK"/>
        </w:rPr>
      </w:pPr>
    </w:p>
    <w:p w14:paraId="1F4E1E24" w14:textId="77777777" w:rsidR="00281613" w:rsidRPr="004F7FB6" w:rsidRDefault="00281613" w:rsidP="004F1712">
      <w:pPr>
        <w:pStyle w:val="AODocTxt"/>
        <w:widowControl w:val="0"/>
        <w:spacing w:before="0" w:line="240" w:lineRule="auto"/>
        <w:rPr>
          <w:rFonts w:ascii="Arial" w:hAnsi="Arial" w:cs="Arial"/>
          <w:sz w:val="20"/>
          <w:szCs w:val="20"/>
          <w:lang w:val="sk-SK"/>
        </w:rPr>
      </w:pPr>
    </w:p>
    <w:p w14:paraId="0EFD964C" w14:textId="77777777" w:rsidR="00734679" w:rsidRPr="004F7FB6" w:rsidRDefault="00734679" w:rsidP="00A60887">
      <w:pPr>
        <w:tabs>
          <w:tab w:val="num" w:pos="0"/>
        </w:tabs>
        <w:jc w:val="center"/>
        <w:rPr>
          <w:rFonts w:ascii="Arial" w:hAnsi="Arial" w:cs="Arial"/>
          <w:b/>
          <w:sz w:val="20"/>
          <w:u w:val="single"/>
        </w:rPr>
      </w:pPr>
      <w:r w:rsidRPr="004F7FB6">
        <w:rPr>
          <w:rFonts w:ascii="Arial" w:hAnsi="Arial" w:cs="Arial"/>
          <w:b/>
          <w:sz w:val="20"/>
          <w:u w:val="single"/>
        </w:rPr>
        <w:lastRenderedPageBreak/>
        <w:t>ČLÁNOK 3.</w:t>
      </w:r>
    </w:p>
    <w:p w14:paraId="317B94C9" w14:textId="1FCE6471" w:rsidR="00734679" w:rsidRPr="004F7FB6" w:rsidRDefault="00734679" w:rsidP="00A60887">
      <w:pPr>
        <w:tabs>
          <w:tab w:val="num" w:pos="0"/>
        </w:tabs>
        <w:jc w:val="center"/>
        <w:rPr>
          <w:rFonts w:ascii="Arial" w:hAnsi="Arial" w:cs="Arial"/>
          <w:b/>
          <w:sz w:val="20"/>
          <w:u w:val="single"/>
        </w:rPr>
      </w:pPr>
      <w:r w:rsidRPr="004F7FB6">
        <w:rPr>
          <w:rFonts w:ascii="Arial" w:hAnsi="Arial" w:cs="Arial"/>
          <w:b/>
          <w:sz w:val="20"/>
          <w:u w:val="single"/>
        </w:rPr>
        <w:t xml:space="preserve">ČAS A MIESTO </w:t>
      </w:r>
      <w:r w:rsidR="00C459C0" w:rsidRPr="004F7FB6">
        <w:rPr>
          <w:rFonts w:ascii="Arial" w:hAnsi="Arial" w:cs="Arial"/>
          <w:b/>
          <w:sz w:val="20"/>
          <w:u w:val="single"/>
        </w:rPr>
        <w:t>DODANIA TOVARU</w:t>
      </w:r>
    </w:p>
    <w:p w14:paraId="78E50041" w14:textId="794D1142" w:rsidR="00734679" w:rsidRPr="004F7FB6" w:rsidRDefault="00734679" w:rsidP="00A60887">
      <w:pPr>
        <w:tabs>
          <w:tab w:val="num" w:pos="0"/>
        </w:tabs>
        <w:ind w:left="360" w:hanging="360"/>
        <w:jc w:val="center"/>
        <w:rPr>
          <w:rFonts w:ascii="Arial" w:hAnsi="Arial" w:cs="Arial"/>
          <w:b/>
          <w:sz w:val="20"/>
          <w:u w:val="single"/>
        </w:rPr>
      </w:pPr>
    </w:p>
    <w:p w14:paraId="4E66F28C" w14:textId="1B44844C" w:rsidR="00734679" w:rsidRPr="004F7FB6" w:rsidRDefault="00734679" w:rsidP="00A60887">
      <w:pPr>
        <w:pStyle w:val="AODocTxtL1"/>
        <w:numPr>
          <w:ilvl w:val="0"/>
          <w:numId w:val="25"/>
        </w:numPr>
        <w:spacing w:before="0" w:line="240" w:lineRule="auto"/>
        <w:ind w:left="567" w:hanging="567"/>
        <w:rPr>
          <w:rFonts w:ascii="Arial" w:hAnsi="Arial" w:cs="Arial"/>
          <w:sz w:val="20"/>
          <w:szCs w:val="20"/>
          <w:lang w:val="sk-SK" w:eastAsia="cs-CZ"/>
        </w:rPr>
      </w:pPr>
      <w:r w:rsidRPr="004F7FB6">
        <w:rPr>
          <w:rFonts w:ascii="Arial" w:hAnsi="Arial" w:cs="Arial"/>
          <w:b/>
          <w:sz w:val="20"/>
          <w:szCs w:val="20"/>
          <w:lang w:val="sk-SK" w:eastAsia="cs-CZ"/>
        </w:rPr>
        <w:t>Miesto dodania tovaru</w:t>
      </w:r>
      <w:r w:rsidR="001900BF" w:rsidRPr="004F7FB6">
        <w:rPr>
          <w:rFonts w:ascii="Arial" w:hAnsi="Arial" w:cs="Arial"/>
          <w:b/>
          <w:sz w:val="20"/>
          <w:szCs w:val="20"/>
          <w:lang w:val="sk-SK" w:eastAsia="cs-CZ"/>
        </w:rPr>
        <w:t xml:space="preserve">: </w:t>
      </w:r>
      <w:r w:rsidR="00A07B1D" w:rsidRPr="003F77EF">
        <w:rPr>
          <w:rFonts w:ascii="Arial" w:hAnsi="Arial" w:cs="Arial"/>
          <w:b/>
          <w:sz w:val="20"/>
          <w:szCs w:val="20"/>
          <w:lang w:val="sk-SK" w:eastAsia="cs-CZ"/>
        </w:rPr>
        <w:t>Hlohová 46, 821 07 Bratislava</w:t>
      </w:r>
      <w:r w:rsidR="00A07B1D">
        <w:rPr>
          <w:rFonts w:ascii="Arial" w:hAnsi="Arial" w:cs="Arial"/>
          <w:b/>
          <w:sz w:val="20"/>
          <w:szCs w:val="20"/>
          <w:lang w:val="sk-SK" w:eastAsia="cs-CZ"/>
        </w:rPr>
        <w:t>.</w:t>
      </w:r>
    </w:p>
    <w:p w14:paraId="371F9FC5" w14:textId="06B26C6A" w:rsidR="00734679" w:rsidRPr="004F7FB6" w:rsidRDefault="00734679" w:rsidP="00A60887">
      <w:pPr>
        <w:pStyle w:val="AOHead2"/>
        <w:spacing w:before="0" w:line="240" w:lineRule="auto"/>
        <w:ind w:left="567"/>
        <w:rPr>
          <w:rFonts w:ascii="Arial" w:hAnsi="Arial" w:cs="Arial"/>
          <w:b w:val="0"/>
          <w:sz w:val="20"/>
          <w:szCs w:val="20"/>
          <w:lang w:val="sk-SK"/>
        </w:rPr>
      </w:pPr>
      <w:r w:rsidRPr="004F7FB6">
        <w:rPr>
          <w:rFonts w:ascii="Arial" w:hAnsi="Arial" w:cs="Arial"/>
          <w:b w:val="0"/>
          <w:sz w:val="20"/>
          <w:szCs w:val="20"/>
          <w:lang w:val="sk-SK" w:eastAsia="cs-CZ"/>
        </w:rPr>
        <w:t xml:space="preserve">Predávajúci </w:t>
      </w:r>
      <w:r w:rsidRPr="004F7FB6">
        <w:rPr>
          <w:rFonts w:ascii="Arial" w:hAnsi="Arial" w:cs="Arial"/>
          <w:b w:val="0"/>
          <w:sz w:val="20"/>
          <w:szCs w:val="20"/>
          <w:lang w:val="sk-SK"/>
        </w:rPr>
        <w:t>zabezpečí na vlastné náklady dopravu tovaru na miesto dodania.</w:t>
      </w:r>
    </w:p>
    <w:p w14:paraId="1C532014" w14:textId="627742CD" w:rsidR="00734679" w:rsidRPr="004F7FB6" w:rsidRDefault="00734679" w:rsidP="00A60887">
      <w:pPr>
        <w:pStyle w:val="AOHead2"/>
        <w:widowControl w:val="0"/>
        <w:numPr>
          <w:ilvl w:val="0"/>
          <w:numId w:val="25"/>
        </w:numPr>
        <w:spacing w:before="0" w:line="240" w:lineRule="auto"/>
        <w:ind w:left="567" w:hanging="567"/>
        <w:rPr>
          <w:rFonts w:ascii="Arial" w:hAnsi="Arial" w:cs="Arial"/>
          <w:b w:val="0"/>
          <w:bCs/>
          <w:sz w:val="20"/>
          <w:szCs w:val="20"/>
          <w:lang w:val="sk-SK"/>
        </w:rPr>
      </w:pPr>
      <w:r w:rsidRPr="004F7FB6">
        <w:rPr>
          <w:rFonts w:ascii="Arial" w:hAnsi="Arial" w:cs="Arial"/>
          <w:b w:val="0"/>
          <w:bCs/>
          <w:sz w:val="20"/>
          <w:szCs w:val="20"/>
          <w:lang w:val="sk-SK"/>
        </w:rPr>
        <w:t xml:space="preserve">Predávajúci sa zaväzuje dodať objednaný tovar najneskôr </w:t>
      </w:r>
      <w:r w:rsidR="00CE2A0D" w:rsidRPr="004F7FB6">
        <w:rPr>
          <w:rFonts w:ascii="Arial" w:hAnsi="Arial" w:cs="Arial"/>
          <w:sz w:val="20"/>
          <w:szCs w:val="20"/>
          <w:lang w:val="sk-SK" w:eastAsia="cs-CZ"/>
        </w:rPr>
        <w:t xml:space="preserve">do </w:t>
      </w:r>
      <w:r w:rsidR="00A07B1D">
        <w:rPr>
          <w:rFonts w:ascii="Arial" w:hAnsi="Arial" w:cs="Arial"/>
          <w:sz w:val="20"/>
          <w:szCs w:val="20"/>
          <w:lang w:val="sk-SK" w:eastAsia="cs-CZ"/>
        </w:rPr>
        <w:t xml:space="preserve">30 (slovom: tridsiatich) dní </w:t>
      </w:r>
      <w:r w:rsidRPr="004F7FB6">
        <w:rPr>
          <w:rFonts w:ascii="Arial" w:hAnsi="Arial" w:cs="Arial"/>
          <w:b w:val="0"/>
          <w:bCs/>
          <w:sz w:val="20"/>
          <w:szCs w:val="20"/>
          <w:lang w:val="sk-SK"/>
        </w:rPr>
        <w:t>od doručenia objednávky</w:t>
      </w:r>
      <w:r w:rsidR="001964CA" w:rsidRPr="004F7FB6">
        <w:rPr>
          <w:rFonts w:ascii="Arial" w:hAnsi="Arial" w:cs="Arial"/>
          <w:b w:val="0"/>
          <w:bCs/>
          <w:sz w:val="20"/>
          <w:szCs w:val="20"/>
          <w:lang w:val="sk-SK"/>
        </w:rPr>
        <w:t xml:space="preserve">, pokiaľ nie je v objednávke uvedený dlhší termín dodania </w:t>
      </w:r>
      <w:r w:rsidRPr="004F7FB6">
        <w:rPr>
          <w:rFonts w:ascii="Arial" w:hAnsi="Arial" w:cs="Arial"/>
          <w:b w:val="0"/>
          <w:bCs/>
          <w:sz w:val="20"/>
          <w:szCs w:val="20"/>
          <w:lang w:val="sk-SK"/>
        </w:rPr>
        <w:t>(ďalej len „</w:t>
      </w:r>
      <w:r w:rsidRPr="004F7FB6">
        <w:rPr>
          <w:rFonts w:ascii="Arial" w:hAnsi="Arial" w:cs="Arial"/>
          <w:b w:val="0"/>
          <w:sz w:val="20"/>
          <w:szCs w:val="20"/>
          <w:lang w:val="sk-SK"/>
        </w:rPr>
        <w:t>termín dodania</w:t>
      </w:r>
      <w:r w:rsidRPr="004F7FB6">
        <w:rPr>
          <w:rFonts w:ascii="Arial" w:hAnsi="Arial" w:cs="Arial"/>
          <w:b w:val="0"/>
          <w:bCs/>
          <w:sz w:val="20"/>
          <w:szCs w:val="20"/>
          <w:lang w:val="sk-SK"/>
        </w:rPr>
        <w:t xml:space="preserve">“). </w:t>
      </w:r>
    </w:p>
    <w:p w14:paraId="1C9C1527" w14:textId="6055795A" w:rsidR="00734679" w:rsidRPr="004F7FB6" w:rsidRDefault="00734679" w:rsidP="00A60887">
      <w:pPr>
        <w:tabs>
          <w:tab w:val="num" w:pos="0"/>
        </w:tabs>
        <w:ind w:left="360" w:hanging="360"/>
        <w:jc w:val="center"/>
        <w:rPr>
          <w:rFonts w:ascii="Arial" w:hAnsi="Arial" w:cs="Arial"/>
          <w:b/>
          <w:sz w:val="20"/>
          <w:u w:val="single"/>
        </w:rPr>
      </w:pPr>
    </w:p>
    <w:p w14:paraId="4A1D67B5" w14:textId="1BD33F99" w:rsidR="00734679" w:rsidRPr="004F7FB6" w:rsidRDefault="00734679" w:rsidP="00A60887">
      <w:pPr>
        <w:tabs>
          <w:tab w:val="num" w:pos="0"/>
        </w:tabs>
        <w:jc w:val="center"/>
        <w:rPr>
          <w:rFonts w:ascii="Arial" w:hAnsi="Arial" w:cs="Arial"/>
          <w:b/>
          <w:sz w:val="20"/>
          <w:u w:val="single"/>
        </w:rPr>
      </w:pPr>
      <w:r w:rsidRPr="004F7FB6">
        <w:rPr>
          <w:rFonts w:ascii="Arial" w:hAnsi="Arial" w:cs="Arial"/>
          <w:b/>
          <w:sz w:val="20"/>
          <w:u w:val="single"/>
        </w:rPr>
        <w:t>ČLÁNOK 4.</w:t>
      </w:r>
    </w:p>
    <w:p w14:paraId="123BA3D5" w14:textId="781768AA" w:rsidR="00734679" w:rsidRPr="004F7FB6" w:rsidRDefault="00734679" w:rsidP="00A60887">
      <w:pPr>
        <w:tabs>
          <w:tab w:val="num" w:pos="0"/>
        </w:tabs>
        <w:ind w:left="360" w:hanging="360"/>
        <w:jc w:val="center"/>
        <w:rPr>
          <w:rFonts w:ascii="Arial" w:hAnsi="Arial" w:cs="Arial"/>
          <w:b/>
          <w:sz w:val="20"/>
          <w:u w:val="single"/>
        </w:rPr>
      </w:pPr>
      <w:r w:rsidRPr="004F7FB6">
        <w:rPr>
          <w:rFonts w:ascii="Arial" w:hAnsi="Arial" w:cs="Arial"/>
          <w:b/>
          <w:sz w:val="20"/>
          <w:u w:val="single"/>
        </w:rPr>
        <w:t>KÚPNA CENA</w:t>
      </w:r>
    </w:p>
    <w:p w14:paraId="35172749" w14:textId="77777777" w:rsidR="00291C4F" w:rsidRPr="004F7FB6" w:rsidRDefault="00291C4F" w:rsidP="00A60887">
      <w:pPr>
        <w:tabs>
          <w:tab w:val="num" w:pos="0"/>
        </w:tabs>
        <w:ind w:left="360" w:hanging="360"/>
        <w:jc w:val="center"/>
        <w:rPr>
          <w:rFonts w:ascii="Arial" w:hAnsi="Arial" w:cs="Arial"/>
          <w:b/>
          <w:sz w:val="20"/>
          <w:u w:val="single"/>
        </w:rPr>
      </w:pPr>
    </w:p>
    <w:p w14:paraId="28A861BB" w14:textId="736574DC" w:rsidR="00734679" w:rsidRPr="004F7FB6" w:rsidRDefault="00734679" w:rsidP="00A60887">
      <w:pPr>
        <w:pStyle w:val="AOAltHead2"/>
        <w:widowControl w:val="0"/>
        <w:numPr>
          <w:ilvl w:val="0"/>
          <w:numId w:val="27"/>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t>Za riadne dodaný a prevzatý tovar (v súlade s podmienkami stanoveným</w:t>
      </w:r>
      <w:r w:rsidR="00F15B40" w:rsidRPr="004F7FB6">
        <w:rPr>
          <w:rFonts w:ascii="Arial" w:hAnsi="Arial" w:cs="Arial"/>
          <w:sz w:val="20"/>
          <w:szCs w:val="20"/>
          <w:lang w:val="sk-SK"/>
        </w:rPr>
        <w:t>i</w:t>
      </w:r>
      <w:r w:rsidRPr="004F7FB6">
        <w:rPr>
          <w:rFonts w:ascii="Arial" w:hAnsi="Arial" w:cs="Arial"/>
          <w:sz w:val="20"/>
          <w:szCs w:val="20"/>
          <w:lang w:val="sk-SK"/>
        </w:rPr>
        <w:t xml:space="preserve"> touto zmluvou)  je kupujúci povinný zaplatiť predávajúcemu kúpnu cenu</w:t>
      </w:r>
      <w:r w:rsidR="00C37BE5" w:rsidRPr="004F7FB6">
        <w:rPr>
          <w:rFonts w:ascii="Arial" w:hAnsi="Arial" w:cs="Arial"/>
          <w:sz w:val="20"/>
          <w:szCs w:val="20"/>
          <w:lang w:val="sk-SK"/>
        </w:rPr>
        <w:t>, stanovenú v súlade s jednotkovými cenami, uvedenými</w:t>
      </w:r>
      <w:r w:rsidRPr="004F7FB6">
        <w:rPr>
          <w:rFonts w:ascii="Arial" w:hAnsi="Arial" w:cs="Arial"/>
          <w:sz w:val="20"/>
          <w:szCs w:val="20"/>
          <w:lang w:val="sk-SK"/>
        </w:rPr>
        <w:t xml:space="preserve"> v </w:t>
      </w:r>
      <w:r w:rsidR="00B21C30">
        <w:rPr>
          <w:rFonts w:ascii="Arial" w:hAnsi="Arial" w:cs="Arial"/>
          <w:sz w:val="20"/>
          <w:szCs w:val="20"/>
          <w:lang w:val="sk-SK"/>
        </w:rPr>
        <w:t>p</w:t>
      </w:r>
      <w:r w:rsidRPr="004F7FB6">
        <w:rPr>
          <w:rFonts w:ascii="Arial" w:hAnsi="Arial" w:cs="Arial"/>
          <w:sz w:val="20"/>
          <w:szCs w:val="20"/>
          <w:lang w:val="sk-SK"/>
        </w:rPr>
        <w:t>rílohe č. 1 tejto zmluvy, v závislosti od druhu a množstva dodaného tovaru podľa objednávky (ďalej len „</w:t>
      </w:r>
      <w:r w:rsidRPr="004F7FB6">
        <w:rPr>
          <w:rFonts w:ascii="Arial" w:hAnsi="Arial" w:cs="Arial"/>
          <w:bCs/>
          <w:sz w:val="20"/>
          <w:szCs w:val="20"/>
          <w:lang w:val="sk-SK"/>
        </w:rPr>
        <w:t xml:space="preserve">kúpna </w:t>
      </w:r>
      <w:r w:rsidRPr="004F7FB6">
        <w:rPr>
          <w:rFonts w:ascii="Arial" w:hAnsi="Arial" w:cs="Arial"/>
          <w:sz w:val="20"/>
          <w:szCs w:val="20"/>
          <w:lang w:val="sk-SK"/>
        </w:rPr>
        <w:t>cena</w:t>
      </w:r>
      <w:r w:rsidRPr="004F7FB6">
        <w:rPr>
          <w:rFonts w:ascii="Arial" w:hAnsi="Arial" w:cs="Arial"/>
          <w:bCs/>
          <w:sz w:val="20"/>
          <w:szCs w:val="20"/>
          <w:lang w:val="sk-SK"/>
        </w:rPr>
        <w:t>“</w:t>
      </w:r>
      <w:r w:rsidRPr="004F7FB6">
        <w:rPr>
          <w:rFonts w:ascii="Arial" w:hAnsi="Arial" w:cs="Arial"/>
          <w:sz w:val="20"/>
          <w:szCs w:val="20"/>
          <w:lang w:val="sk-SK"/>
        </w:rPr>
        <w:t xml:space="preserve">), </w:t>
      </w:r>
      <w:r w:rsidR="00C37BE5" w:rsidRPr="004F7FB6">
        <w:rPr>
          <w:rFonts w:ascii="Arial" w:hAnsi="Arial" w:cs="Arial"/>
          <w:sz w:val="20"/>
          <w:szCs w:val="20"/>
          <w:lang w:val="sk-SK"/>
        </w:rPr>
        <w:t xml:space="preserve">najviac však </w:t>
      </w:r>
      <w:r w:rsidRPr="004F7FB6">
        <w:rPr>
          <w:rFonts w:ascii="Arial" w:hAnsi="Arial" w:cs="Arial"/>
          <w:sz w:val="20"/>
          <w:szCs w:val="20"/>
          <w:lang w:val="sk-SK"/>
        </w:rPr>
        <w:t xml:space="preserve">do vyčerpania </w:t>
      </w:r>
      <w:r w:rsidR="00F15B40" w:rsidRPr="004F7FB6">
        <w:rPr>
          <w:rFonts w:ascii="Arial" w:hAnsi="Arial" w:cs="Arial"/>
          <w:sz w:val="20"/>
          <w:szCs w:val="20"/>
          <w:lang w:val="sk-SK"/>
        </w:rPr>
        <w:t xml:space="preserve">maximálnej ceny </w:t>
      </w:r>
      <w:r w:rsidRPr="004F7FB6">
        <w:rPr>
          <w:rFonts w:ascii="Arial" w:hAnsi="Arial" w:cs="Arial"/>
          <w:sz w:val="20"/>
          <w:szCs w:val="20"/>
          <w:lang w:val="sk-SK"/>
        </w:rPr>
        <w:t xml:space="preserve">vo výške </w:t>
      </w:r>
      <w:r w:rsidR="00281613" w:rsidRPr="00281613">
        <w:rPr>
          <w:rFonts w:ascii="Arial" w:hAnsi="Arial" w:cs="Arial"/>
          <w:b/>
          <w:color w:val="FF0000"/>
          <w:sz w:val="20"/>
          <w:szCs w:val="20"/>
          <w:lang w:val="sk-SK"/>
        </w:rPr>
        <w:t>(doplní uchádzač)</w:t>
      </w:r>
      <w:r w:rsidRPr="00281613">
        <w:rPr>
          <w:rFonts w:ascii="Arial" w:hAnsi="Arial" w:cs="Arial"/>
          <w:color w:val="FF0000"/>
          <w:sz w:val="20"/>
          <w:szCs w:val="20"/>
          <w:lang w:val="sk-SK"/>
        </w:rPr>
        <w:t xml:space="preserve"> </w:t>
      </w:r>
      <w:r w:rsidRPr="004F7FB6">
        <w:rPr>
          <w:rFonts w:ascii="Arial" w:hAnsi="Arial" w:cs="Arial"/>
          <w:b/>
          <w:bCs/>
          <w:sz w:val="20"/>
          <w:szCs w:val="20"/>
          <w:lang w:val="sk-SK"/>
        </w:rPr>
        <w:t>EUR</w:t>
      </w:r>
      <w:r w:rsidRPr="004F7FB6">
        <w:rPr>
          <w:rFonts w:ascii="Arial" w:hAnsi="Arial" w:cs="Arial"/>
          <w:sz w:val="20"/>
          <w:szCs w:val="20"/>
          <w:lang w:val="sk-SK"/>
        </w:rPr>
        <w:t xml:space="preserve"> </w:t>
      </w:r>
      <w:r w:rsidRPr="004F7FB6">
        <w:rPr>
          <w:rFonts w:ascii="Arial" w:hAnsi="Arial" w:cs="Arial"/>
          <w:b/>
          <w:sz w:val="20"/>
          <w:szCs w:val="20"/>
          <w:lang w:val="sk-SK"/>
        </w:rPr>
        <w:t>bez DPH</w:t>
      </w:r>
      <w:r w:rsidRPr="004F7FB6">
        <w:rPr>
          <w:rFonts w:ascii="Arial" w:hAnsi="Arial" w:cs="Arial"/>
          <w:sz w:val="20"/>
          <w:szCs w:val="20"/>
          <w:lang w:val="sk-SK"/>
        </w:rPr>
        <w:t xml:space="preserve"> (slovom</w:t>
      </w:r>
      <w:r w:rsidR="00C423D0" w:rsidRPr="004F7FB6">
        <w:rPr>
          <w:rFonts w:ascii="Arial" w:hAnsi="Arial" w:cs="Arial"/>
          <w:sz w:val="20"/>
          <w:szCs w:val="20"/>
          <w:lang w:val="sk-SK"/>
        </w:rPr>
        <w:t>:</w:t>
      </w:r>
      <w:r w:rsidRPr="004F7FB6">
        <w:rPr>
          <w:rFonts w:ascii="Arial" w:hAnsi="Arial" w:cs="Arial"/>
          <w:sz w:val="20"/>
          <w:szCs w:val="20"/>
          <w:lang w:val="sk-SK"/>
        </w:rPr>
        <w:t xml:space="preserve"> </w:t>
      </w:r>
      <w:r w:rsidR="00281613" w:rsidRPr="00281613">
        <w:rPr>
          <w:rFonts w:ascii="Arial" w:hAnsi="Arial" w:cs="Arial"/>
          <w:color w:val="FF0000"/>
          <w:sz w:val="20"/>
          <w:szCs w:val="20"/>
          <w:lang w:val="sk-SK"/>
        </w:rPr>
        <w:t>doplní uchádzač</w:t>
      </w:r>
      <w:r w:rsidRPr="004F7FB6">
        <w:rPr>
          <w:rFonts w:ascii="Arial" w:hAnsi="Arial" w:cs="Arial"/>
          <w:sz w:val="20"/>
          <w:szCs w:val="20"/>
          <w:lang w:val="sk-SK"/>
        </w:rPr>
        <w:t xml:space="preserve"> eur)</w:t>
      </w:r>
      <w:r w:rsidR="00990E78" w:rsidRPr="004F7FB6">
        <w:rPr>
          <w:rFonts w:ascii="Arial" w:hAnsi="Arial" w:cs="Arial"/>
          <w:sz w:val="20"/>
          <w:szCs w:val="20"/>
          <w:lang w:val="sk-SK"/>
        </w:rPr>
        <w:t xml:space="preserve"> (ďalej len „maximálna cena“)</w:t>
      </w:r>
      <w:r w:rsidRPr="004F7FB6">
        <w:rPr>
          <w:rFonts w:ascii="Arial" w:hAnsi="Arial" w:cs="Arial"/>
          <w:sz w:val="20"/>
          <w:szCs w:val="20"/>
          <w:lang w:val="sk-SK"/>
        </w:rPr>
        <w:t xml:space="preserve">. </w:t>
      </w:r>
    </w:p>
    <w:p w14:paraId="7360CB9C" w14:textId="3926A0B2" w:rsidR="00734679" w:rsidRPr="004F7FB6" w:rsidRDefault="00734679" w:rsidP="00A60887">
      <w:pPr>
        <w:pStyle w:val="Odsekzoznamu"/>
        <w:ind w:left="567"/>
        <w:jc w:val="both"/>
        <w:rPr>
          <w:rFonts w:ascii="Arial" w:hAnsi="Arial" w:cs="Arial"/>
          <w:sz w:val="20"/>
        </w:rPr>
      </w:pPr>
      <w:r w:rsidRPr="004F7FB6">
        <w:rPr>
          <w:rFonts w:ascii="Arial" w:hAnsi="Arial" w:cs="Arial"/>
          <w:sz w:val="20"/>
        </w:rPr>
        <w:t>Kupujúci nie je povinný</w:t>
      </w:r>
      <w:r w:rsidR="00F15B40" w:rsidRPr="004F7FB6">
        <w:rPr>
          <w:rFonts w:ascii="Arial" w:hAnsi="Arial" w:cs="Arial"/>
          <w:sz w:val="20"/>
        </w:rPr>
        <w:t xml:space="preserve"> vystaviť objednávky v rozsahu rovnajúcemu sa maximálnej cene</w:t>
      </w:r>
      <w:r w:rsidRPr="004F7FB6">
        <w:rPr>
          <w:rFonts w:ascii="Arial" w:hAnsi="Arial" w:cs="Arial"/>
          <w:sz w:val="20"/>
        </w:rPr>
        <w:t xml:space="preserve"> podľa predchádzajúcej vety tohto odseku zmluvy</w:t>
      </w:r>
      <w:r w:rsidR="00F15B40" w:rsidRPr="004F7FB6">
        <w:rPr>
          <w:rFonts w:ascii="Arial" w:hAnsi="Arial" w:cs="Arial"/>
          <w:sz w:val="20"/>
        </w:rPr>
        <w:t xml:space="preserve">, s čím predávajúci podpisom tejto zmluvy vyjadril súhlas. Predávajúci sa zaväzuje, že voči kupujúcemu nebude uplatňovať žiadne sankcie z dôvodu nevystavenia objednávok do výšky maximálnej ceny podľa prvej vety tohto </w:t>
      </w:r>
      <w:r w:rsidR="00C423D0" w:rsidRPr="004F7FB6">
        <w:rPr>
          <w:rFonts w:ascii="Arial" w:hAnsi="Arial" w:cs="Arial"/>
          <w:sz w:val="20"/>
        </w:rPr>
        <w:t>odseku</w:t>
      </w:r>
      <w:r w:rsidR="00F15B40" w:rsidRPr="004F7FB6">
        <w:rPr>
          <w:rFonts w:ascii="Arial" w:hAnsi="Arial" w:cs="Arial"/>
          <w:sz w:val="20"/>
        </w:rPr>
        <w:t xml:space="preserve"> zmluvy.</w:t>
      </w:r>
    </w:p>
    <w:p w14:paraId="21E96C64" w14:textId="2F167739" w:rsidR="00734679" w:rsidRPr="004F7FB6" w:rsidRDefault="00734679" w:rsidP="00A60887">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Kúpna </w:t>
      </w:r>
      <w:r w:rsidRPr="004F7FB6">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12F00DC0" w14:textId="2F9198F6" w:rsidR="00734679" w:rsidRDefault="00734679" w:rsidP="00A60887">
      <w:pPr>
        <w:pStyle w:val="AODocTxtL1"/>
        <w:numPr>
          <w:ilvl w:val="0"/>
          <w:numId w:val="27"/>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Jednotkové kúpne ceny tovaru, uvedené v </w:t>
      </w:r>
      <w:r w:rsidR="00B21C30">
        <w:rPr>
          <w:rFonts w:ascii="Arial" w:hAnsi="Arial" w:cs="Arial"/>
          <w:sz w:val="20"/>
          <w:szCs w:val="20"/>
          <w:lang w:val="sk-SK"/>
        </w:rPr>
        <w:t>p</w:t>
      </w:r>
      <w:r w:rsidRPr="004F7FB6">
        <w:rPr>
          <w:rFonts w:ascii="Arial" w:hAnsi="Arial" w:cs="Arial"/>
          <w:sz w:val="20"/>
          <w:szCs w:val="20"/>
          <w:lang w:val="sk-SK"/>
        </w:rPr>
        <w:t>rílohe č. 1 tejto zmluvy, sú bez DPH a pre zmluvné strany sú záväzné. Ku kúpnej cene bude uplatnený režim DPH podľa právnej úpravy platnej ku dňu vzniku daňovej povinnosti.</w:t>
      </w:r>
    </w:p>
    <w:p w14:paraId="35953D00" w14:textId="77777777" w:rsidR="00A07B1D" w:rsidRPr="00E160AE" w:rsidRDefault="00A07B1D" w:rsidP="00A07B1D">
      <w:pPr>
        <w:pStyle w:val="AODocTxtL1"/>
        <w:numPr>
          <w:ilvl w:val="0"/>
          <w:numId w:val="27"/>
        </w:numPr>
        <w:spacing w:before="0" w:line="240" w:lineRule="auto"/>
        <w:ind w:left="567" w:hanging="567"/>
        <w:rPr>
          <w:rFonts w:ascii="Arial" w:hAnsi="Arial" w:cs="Arial"/>
          <w:sz w:val="20"/>
          <w:szCs w:val="20"/>
          <w:lang w:val="sk-SK"/>
        </w:rPr>
      </w:pPr>
      <w:r w:rsidRPr="00E160AE">
        <w:rPr>
          <w:rFonts w:ascii="Arial" w:hAnsi="Arial" w:cs="Arial"/>
          <w:sz w:val="20"/>
          <w:szCs w:val="20"/>
          <w:lang w:val="sk-SK"/>
        </w:rPr>
        <w:t xml:space="preserve">Do cien jednotlivých častí predmetu plnenia podľa prílohy č. </w:t>
      </w:r>
      <w:r>
        <w:rPr>
          <w:rFonts w:ascii="Arial" w:hAnsi="Arial" w:cs="Arial"/>
          <w:sz w:val="20"/>
          <w:szCs w:val="20"/>
          <w:lang w:val="sk-SK"/>
        </w:rPr>
        <w:t>1 zmluvy je v súlade s článkom 7.</w:t>
      </w:r>
      <w:r w:rsidRPr="00E160AE">
        <w:rPr>
          <w:rFonts w:ascii="Arial" w:hAnsi="Arial" w:cs="Arial"/>
          <w:sz w:val="20"/>
          <w:szCs w:val="20"/>
          <w:lang w:val="sk-SK"/>
        </w:rPr>
        <w:t xml:space="preserve"> odsekmi </w:t>
      </w:r>
      <w:r>
        <w:rPr>
          <w:rFonts w:ascii="Arial" w:hAnsi="Arial" w:cs="Arial"/>
          <w:sz w:val="20"/>
          <w:szCs w:val="20"/>
          <w:lang w:val="sk-SK"/>
        </w:rPr>
        <w:t>7.12 až 7.16</w:t>
      </w:r>
      <w:r w:rsidRPr="00E160AE">
        <w:rPr>
          <w:rFonts w:ascii="Arial" w:hAnsi="Arial" w:cs="Arial"/>
          <w:sz w:val="20"/>
          <w:szCs w:val="20"/>
          <w:lang w:val="sk-SK"/>
        </w:rPr>
        <w:t xml:space="preserve"> </w:t>
      </w:r>
      <w:r>
        <w:rPr>
          <w:rFonts w:ascii="Arial" w:hAnsi="Arial" w:cs="Arial"/>
          <w:sz w:val="20"/>
          <w:szCs w:val="20"/>
          <w:lang w:val="sk-SK"/>
        </w:rPr>
        <w:t>zmluvy</w:t>
      </w:r>
      <w:r w:rsidRPr="00E160AE">
        <w:rPr>
          <w:rFonts w:ascii="Arial" w:hAnsi="Arial" w:cs="Arial"/>
          <w:sz w:val="20"/>
          <w:szCs w:val="20"/>
          <w:lang w:val="sk-SK"/>
        </w:rPr>
        <w:t xml:space="preserve"> prípustné počas platnosti tejto </w:t>
      </w:r>
      <w:r>
        <w:rPr>
          <w:rFonts w:ascii="Arial" w:hAnsi="Arial" w:cs="Arial"/>
          <w:sz w:val="20"/>
          <w:szCs w:val="20"/>
          <w:lang w:val="sk-SK"/>
        </w:rPr>
        <w:t xml:space="preserve">zmluvy </w:t>
      </w:r>
      <w:r w:rsidRPr="00E160AE">
        <w:rPr>
          <w:rFonts w:ascii="Arial" w:hAnsi="Arial" w:cs="Arial"/>
          <w:sz w:val="20"/>
          <w:szCs w:val="20"/>
          <w:lang w:val="sk-SK"/>
        </w:rPr>
        <w:t xml:space="preserve">premietnuť cenový vývoj </w:t>
      </w:r>
      <w:r>
        <w:rPr>
          <w:rFonts w:ascii="Arial" w:hAnsi="Arial" w:cs="Arial"/>
          <w:sz w:val="20"/>
          <w:szCs w:val="20"/>
          <w:lang w:val="sk-SK"/>
        </w:rPr>
        <w:t>tovaru</w:t>
      </w:r>
      <w:r w:rsidRPr="00E160AE">
        <w:rPr>
          <w:rFonts w:ascii="Arial" w:hAnsi="Arial" w:cs="Arial"/>
          <w:sz w:val="20"/>
          <w:szCs w:val="20"/>
          <w:lang w:val="sk-SK"/>
        </w:rPr>
        <w:t xml:space="preserve"> na trhu a to nasledovne: </w:t>
      </w:r>
    </w:p>
    <w:p w14:paraId="3951FDF8" w14:textId="77777777" w:rsidR="00A07B1D" w:rsidRDefault="00A07B1D" w:rsidP="00A07B1D">
      <w:pPr>
        <w:pStyle w:val="AODocTxtL1"/>
        <w:numPr>
          <w:ilvl w:val="0"/>
          <w:numId w:val="78"/>
        </w:numPr>
        <w:spacing w:before="0" w:line="240" w:lineRule="auto"/>
        <w:ind w:left="851" w:hanging="284"/>
        <w:rPr>
          <w:rFonts w:ascii="Arial" w:hAnsi="Arial" w:cs="Arial"/>
          <w:sz w:val="20"/>
          <w:szCs w:val="20"/>
          <w:lang w:val="sk-SK"/>
        </w:rPr>
      </w:pPr>
      <w:r>
        <w:rPr>
          <w:rFonts w:ascii="Arial" w:hAnsi="Arial" w:cs="Arial"/>
          <w:sz w:val="20"/>
          <w:szCs w:val="20"/>
          <w:lang w:val="sk-SK"/>
        </w:rPr>
        <w:t>ceny</w:t>
      </w:r>
      <w:r w:rsidRPr="00E160AE">
        <w:rPr>
          <w:rFonts w:ascii="Arial" w:hAnsi="Arial" w:cs="Arial"/>
          <w:sz w:val="20"/>
          <w:szCs w:val="20"/>
          <w:lang w:val="sk-SK"/>
        </w:rPr>
        <w:t xml:space="preserve"> </w:t>
      </w:r>
      <w:r>
        <w:rPr>
          <w:rFonts w:ascii="Arial" w:hAnsi="Arial" w:cs="Arial"/>
          <w:sz w:val="20"/>
          <w:szCs w:val="20"/>
          <w:lang w:val="sk-SK"/>
        </w:rPr>
        <w:t>tovaru</w:t>
      </w:r>
      <w:r w:rsidRPr="00E160AE">
        <w:rPr>
          <w:rFonts w:ascii="Arial" w:hAnsi="Arial" w:cs="Arial"/>
          <w:sz w:val="20"/>
          <w:szCs w:val="20"/>
          <w:lang w:val="sk-SK"/>
        </w:rPr>
        <w:t xml:space="preserve"> </w:t>
      </w:r>
      <w:r>
        <w:rPr>
          <w:rFonts w:ascii="Arial" w:hAnsi="Arial" w:cs="Arial"/>
          <w:sz w:val="20"/>
          <w:szCs w:val="20"/>
          <w:lang w:val="sk-SK"/>
        </w:rPr>
        <w:t>podľa prílohy</w:t>
      </w:r>
      <w:r w:rsidRPr="00E160AE">
        <w:rPr>
          <w:rFonts w:ascii="Arial" w:hAnsi="Arial" w:cs="Arial"/>
          <w:sz w:val="20"/>
          <w:szCs w:val="20"/>
          <w:lang w:val="sk-SK"/>
        </w:rPr>
        <w:t xml:space="preserve"> č. 1 </w:t>
      </w:r>
      <w:r>
        <w:rPr>
          <w:rFonts w:ascii="Arial" w:hAnsi="Arial" w:cs="Arial"/>
          <w:sz w:val="20"/>
          <w:szCs w:val="20"/>
          <w:lang w:val="sk-SK"/>
        </w:rPr>
        <w:t>zmluvy</w:t>
      </w:r>
      <w:r w:rsidRPr="00E160AE">
        <w:rPr>
          <w:rFonts w:ascii="Arial" w:hAnsi="Arial" w:cs="Arial"/>
          <w:sz w:val="20"/>
          <w:szCs w:val="20"/>
          <w:lang w:val="sk-SK"/>
        </w:rPr>
        <w:t xml:space="preserve">, </w:t>
      </w:r>
      <w:r>
        <w:rPr>
          <w:rFonts w:ascii="Arial" w:hAnsi="Arial" w:cs="Arial"/>
          <w:sz w:val="20"/>
          <w:szCs w:val="20"/>
          <w:lang w:val="sk-SK"/>
        </w:rPr>
        <w:t>môžu byť znížené v súlade s ustanoveniami článku 7.</w:t>
      </w:r>
      <w:r w:rsidRPr="00E160AE">
        <w:rPr>
          <w:rFonts w:ascii="Arial" w:hAnsi="Arial" w:cs="Arial"/>
          <w:sz w:val="20"/>
          <w:szCs w:val="20"/>
          <w:lang w:val="sk-SK"/>
        </w:rPr>
        <w:t xml:space="preserve"> odseku </w:t>
      </w:r>
      <w:r>
        <w:rPr>
          <w:rFonts w:ascii="Arial" w:hAnsi="Arial" w:cs="Arial"/>
          <w:sz w:val="20"/>
          <w:szCs w:val="20"/>
          <w:lang w:val="sk-SK"/>
        </w:rPr>
        <w:t>7.15</w:t>
      </w:r>
      <w:r w:rsidRPr="00E160AE">
        <w:rPr>
          <w:rFonts w:ascii="Arial" w:hAnsi="Arial" w:cs="Arial"/>
          <w:sz w:val="20"/>
          <w:szCs w:val="20"/>
          <w:lang w:val="sk-SK"/>
        </w:rPr>
        <w:t xml:space="preserve"> </w:t>
      </w:r>
      <w:r>
        <w:rPr>
          <w:rFonts w:ascii="Arial" w:hAnsi="Arial" w:cs="Arial"/>
          <w:sz w:val="20"/>
          <w:szCs w:val="20"/>
          <w:lang w:val="sk-SK"/>
        </w:rPr>
        <w:t>zmluvy</w:t>
      </w:r>
      <w:r w:rsidRPr="00E160AE">
        <w:rPr>
          <w:rFonts w:ascii="Arial" w:hAnsi="Arial" w:cs="Arial"/>
          <w:sz w:val="20"/>
          <w:szCs w:val="20"/>
          <w:lang w:val="sk-SK"/>
        </w:rPr>
        <w:t>;</w:t>
      </w:r>
    </w:p>
    <w:p w14:paraId="1988EC30" w14:textId="77777777" w:rsidR="00A07B1D" w:rsidRPr="00F65B91" w:rsidRDefault="00A07B1D" w:rsidP="00A07B1D">
      <w:pPr>
        <w:pStyle w:val="AODocTxtL1"/>
        <w:numPr>
          <w:ilvl w:val="0"/>
          <w:numId w:val="78"/>
        </w:numPr>
        <w:spacing w:before="0" w:line="240" w:lineRule="auto"/>
        <w:ind w:left="851" w:hanging="284"/>
        <w:rPr>
          <w:rFonts w:ascii="Arial" w:hAnsi="Arial" w:cs="Arial"/>
          <w:sz w:val="20"/>
          <w:szCs w:val="20"/>
          <w:lang w:val="sk-SK"/>
        </w:rPr>
      </w:pPr>
      <w:r w:rsidRPr="00F65B91">
        <w:rPr>
          <w:rFonts w:ascii="Arial" w:hAnsi="Arial" w:cs="Arial"/>
          <w:sz w:val="20"/>
          <w:szCs w:val="20"/>
          <w:lang w:val="sk-SK"/>
        </w:rPr>
        <w:t xml:space="preserve">namiesto </w:t>
      </w:r>
      <w:r>
        <w:rPr>
          <w:rFonts w:ascii="Arial" w:hAnsi="Arial" w:cs="Arial"/>
          <w:sz w:val="20"/>
          <w:szCs w:val="20"/>
          <w:lang w:val="sk-SK"/>
        </w:rPr>
        <w:t>tovaru</w:t>
      </w:r>
      <w:r w:rsidRPr="00F65B91">
        <w:rPr>
          <w:rFonts w:ascii="Arial" w:hAnsi="Arial" w:cs="Arial"/>
          <w:sz w:val="20"/>
          <w:szCs w:val="20"/>
          <w:lang w:val="sk-SK"/>
        </w:rPr>
        <w:t xml:space="preserve"> špecifikovan</w:t>
      </w:r>
      <w:r>
        <w:rPr>
          <w:rFonts w:ascii="Arial" w:hAnsi="Arial" w:cs="Arial"/>
          <w:sz w:val="20"/>
          <w:szCs w:val="20"/>
          <w:lang w:val="sk-SK"/>
        </w:rPr>
        <w:t>ého</w:t>
      </w:r>
      <w:r w:rsidRPr="00F65B91">
        <w:rPr>
          <w:rFonts w:ascii="Arial" w:hAnsi="Arial" w:cs="Arial"/>
          <w:sz w:val="20"/>
          <w:szCs w:val="20"/>
          <w:lang w:val="sk-SK"/>
        </w:rPr>
        <w:t xml:space="preserve"> v prílohe č. 1 </w:t>
      </w:r>
      <w:r>
        <w:rPr>
          <w:rFonts w:ascii="Arial" w:hAnsi="Arial" w:cs="Arial"/>
          <w:sz w:val="20"/>
          <w:szCs w:val="20"/>
          <w:lang w:val="sk-SK"/>
        </w:rPr>
        <w:t>zmluvy</w:t>
      </w:r>
      <w:r w:rsidRPr="00F65B91">
        <w:rPr>
          <w:rFonts w:ascii="Arial" w:hAnsi="Arial" w:cs="Arial"/>
          <w:sz w:val="20"/>
          <w:szCs w:val="20"/>
          <w:lang w:val="sk-SK"/>
        </w:rPr>
        <w:t xml:space="preserve"> môž</w:t>
      </w:r>
      <w:r>
        <w:rPr>
          <w:rFonts w:ascii="Arial" w:hAnsi="Arial" w:cs="Arial"/>
          <w:sz w:val="20"/>
          <w:szCs w:val="20"/>
          <w:lang w:val="sk-SK"/>
        </w:rPr>
        <w:t>e</w:t>
      </w:r>
      <w:r w:rsidRPr="00F65B91">
        <w:rPr>
          <w:rFonts w:ascii="Arial" w:hAnsi="Arial" w:cs="Arial"/>
          <w:sz w:val="20"/>
          <w:szCs w:val="20"/>
          <w:lang w:val="sk-SK"/>
        </w:rPr>
        <w:t xml:space="preserve"> byť </w:t>
      </w:r>
      <w:r>
        <w:rPr>
          <w:rFonts w:ascii="Arial" w:hAnsi="Arial" w:cs="Arial"/>
          <w:sz w:val="20"/>
          <w:szCs w:val="20"/>
          <w:lang w:val="sk-SK"/>
        </w:rPr>
        <w:t>kupujúcemu v súlade s ustanoveniami článku 7.</w:t>
      </w:r>
      <w:r w:rsidRPr="00F65B91">
        <w:rPr>
          <w:rFonts w:ascii="Arial" w:hAnsi="Arial" w:cs="Arial"/>
          <w:sz w:val="20"/>
          <w:szCs w:val="20"/>
          <w:lang w:val="sk-SK"/>
        </w:rPr>
        <w:t xml:space="preserve"> odseku </w:t>
      </w:r>
      <w:r>
        <w:rPr>
          <w:rFonts w:ascii="Arial" w:hAnsi="Arial" w:cs="Arial"/>
          <w:sz w:val="20"/>
          <w:szCs w:val="20"/>
          <w:lang w:val="sk-SK"/>
        </w:rPr>
        <w:t>7.16</w:t>
      </w:r>
      <w:r w:rsidRPr="00F65B91">
        <w:rPr>
          <w:rFonts w:ascii="Arial" w:hAnsi="Arial" w:cs="Arial"/>
          <w:sz w:val="20"/>
          <w:szCs w:val="20"/>
          <w:lang w:val="sk-SK"/>
        </w:rPr>
        <w:t xml:space="preserve"> </w:t>
      </w:r>
      <w:r>
        <w:rPr>
          <w:rFonts w:ascii="Arial" w:hAnsi="Arial" w:cs="Arial"/>
          <w:sz w:val="20"/>
          <w:szCs w:val="20"/>
          <w:lang w:val="sk-SK"/>
        </w:rPr>
        <w:t>zmluvy</w:t>
      </w:r>
      <w:r w:rsidRPr="00F65B91">
        <w:rPr>
          <w:rFonts w:ascii="Arial" w:hAnsi="Arial" w:cs="Arial"/>
          <w:sz w:val="20"/>
          <w:szCs w:val="20"/>
          <w:lang w:val="sk-SK"/>
        </w:rPr>
        <w:t xml:space="preserve"> dodan</w:t>
      </w:r>
      <w:r>
        <w:rPr>
          <w:rFonts w:ascii="Arial" w:hAnsi="Arial" w:cs="Arial"/>
          <w:sz w:val="20"/>
          <w:szCs w:val="20"/>
          <w:lang w:val="sk-SK"/>
        </w:rPr>
        <w:t>ý</w:t>
      </w:r>
      <w:r w:rsidRPr="00F65B91">
        <w:rPr>
          <w:rFonts w:ascii="Arial" w:hAnsi="Arial" w:cs="Arial"/>
          <w:sz w:val="20"/>
          <w:szCs w:val="20"/>
          <w:lang w:val="sk-SK"/>
        </w:rPr>
        <w:t xml:space="preserve"> </w:t>
      </w:r>
      <w:r>
        <w:rPr>
          <w:rFonts w:ascii="Arial" w:hAnsi="Arial" w:cs="Arial"/>
          <w:sz w:val="20"/>
          <w:szCs w:val="20"/>
          <w:lang w:val="sk-SK"/>
        </w:rPr>
        <w:t>tovar</w:t>
      </w:r>
      <w:r w:rsidRPr="00F65B91">
        <w:rPr>
          <w:rFonts w:ascii="Arial" w:hAnsi="Arial" w:cs="Arial"/>
          <w:sz w:val="20"/>
          <w:szCs w:val="20"/>
          <w:lang w:val="sk-SK"/>
        </w:rPr>
        <w:t xml:space="preserve"> s rovnakými alebo vyššími prevádzkovo-technickými parametrami, ceny ktorých nesmú presiahnuť ceny </w:t>
      </w:r>
      <w:r>
        <w:rPr>
          <w:rFonts w:ascii="Arial" w:hAnsi="Arial" w:cs="Arial"/>
          <w:sz w:val="20"/>
          <w:szCs w:val="20"/>
          <w:lang w:val="sk-SK"/>
        </w:rPr>
        <w:t>tovaru uvedené v prílohe č. 1</w:t>
      </w:r>
      <w:r w:rsidRPr="00F65B91">
        <w:rPr>
          <w:rFonts w:ascii="Arial" w:hAnsi="Arial" w:cs="Arial"/>
          <w:sz w:val="20"/>
          <w:szCs w:val="20"/>
          <w:lang w:val="sk-SK"/>
        </w:rPr>
        <w:t xml:space="preserve"> </w:t>
      </w:r>
      <w:r>
        <w:rPr>
          <w:rFonts w:ascii="Arial" w:hAnsi="Arial" w:cs="Arial"/>
          <w:sz w:val="20"/>
          <w:szCs w:val="20"/>
          <w:lang w:val="sk-SK"/>
        </w:rPr>
        <w:t>zmluvy</w:t>
      </w:r>
      <w:r w:rsidRPr="00F65B91">
        <w:rPr>
          <w:rFonts w:ascii="Arial" w:hAnsi="Arial" w:cs="Arial"/>
          <w:sz w:val="20"/>
          <w:szCs w:val="20"/>
          <w:lang w:val="sk-SK"/>
        </w:rPr>
        <w:t>.</w:t>
      </w:r>
    </w:p>
    <w:p w14:paraId="7749D651" w14:textId="32E08486" w:rsidR="00B7248E" w:rsidRPr="004F7FB6" w:rsidRDefault="00B7248E" w:rsidP="00A60887">
      <w:pPr>
        <w:pStyle w:val="AODocTxtL1"/>
        <w:numPr>
          <w:ilvl w:val="0"/>
          <w:numId w:val="0"/>
        </w:numPr>
        <w:spacing w:before="0" w:line="240" w:lineRule="auto"/>
        <w:ind w:left="567"/>
        <w:rPr>
          <w:rFonts w:ascii="Arial" w:hAnsi="Arial" w:cs="Arial"/>
          <w:sz w:val="20"/>
          <w:szCs w:val="20"/>
          <w:lang w:val="sk-SK"/>
        </w:rPr>
      </w:pPr>
    </w:p>
    <w:p w14:paraId="6A48D927" w14:textId="39C285E0" w:rsidR="00B7248E" w:rsidRPr="004F7FB6" w:rsidRDefault="00B7248E" w:rsidP="00A60887">
      <w:pPr>
        <w:pStyle w:val="AODocTxtL1"/>
        <w:numPr>
          <w:ilvl w:val="0"/>
          <w:numId w:val="0"/>
        </w:numPr>
        <w:spacing w:before="0" w:line="240" w:lineRule="auto"/>
        <w:jc w:val="center"/>
        <w:rPr>
          <w:rFonts w:ascii="Arial" w:hAnsi="Arial" w:cs="Arial"/>
          <w:b/>
          <w:sz w:val="20"/>
          <w:szCs w:val="20"/>
          <w:u w:val="single"/>
          <w:lang w:val="sk-SK"/>
        </w:rPr>
      </w:pPr>
      <w:r w:rsidRPr="004F7FB6">
        <w:rPr>
          <w:rFonts w:ascii="Arial" w:hAnsi="Arial" w:cs="Arial"/>
          <w:b/>
          <w:sz w:val="20"/>
          <w:szCs w:val="20"/>
          <w:u w:val="single"/>
          <w:lang w:val="sk-SK"/>
        </w:rPr>
        <w:t>ČLÁNOK 5.</w:t>
      </w:r>
    </w:p>
    <w:p w14:paraId="56431C4A" w14:textId="54A08752" w:rsidR="00B7248E" w:rsidRPr="004F7FB6" w:rsidRDefault="00B7248E" w:rsidP="00A60887">
      <w:pPr>
        <w:pStyle w:val="AODocTxtL1"/>
        <w:numPr>
          <w:ilvl w:val="0"/>
          <w:numId w:val="0"/>
        </w:numPr>
        <w:spacing w:before="0" w:line="240" w:lineRule="auto"/>
        <w:jc w:val="center"/>
        <w:rPr>
          <w:rFonts w:ascii="Arial" w:hAnsi="Arial" w:cs="Arial"/>
          <w:b/>
          <w:sz w:val="20"/>
          <w:szCs w:val="20"/>
          <w:u w:val="single"/>
          <w:lang w:val="sk-SK"/>
        </w:rPr>
      </w:pPr>
      <w:r w:rsidRPr="004F7FB6">
        <w:rPr>
          <w:rFonts w:ascii="Arial" w:hAnsi="Arial" w:cs="Arial"/>
          <w:b/>
          <w:sz w:val="20"/>
          <w:szCs w:val="20"/>
          <w:u w:val="single"/>
          <w:lang w:val="sk-SK"/>
        </w:rPr>
        <w:t>PLATOBNÉ PODMIENKY</w:t>
      </w:r>
    </w:p>
    <w:p w14:paraId="2D743A51" w14:textId="77777777" w:rsidR="0014703D" w:rsidRPr="004F7FB6" w:rsidRDefault="0014703D" w:rsidP="00A60887">
      <w:pPr>
        <w:pStyle w:val="AODocTxtL1"/>
        <w:numPr>
          <w:ilvl w:val="0"/>
          <w:numId w:val="0"/>
        </w:numPr>
        <w:spacing w:before="0" w:line="240" w:lineRule="auto"/>
        <w:jc w:val="center"/>
        <w:rPr>
          <w:rFonts w:ascii="Arial" w:hAnsi="Arial" w:cs="Arial"/>
          <w:b/>
          <w:sz w:val="20"/>
          <w:szCs w:val="20"/>
          <w:u w:val="single"/>
          <w:lang w:val="sk-SK"/>
        </w:rPr>
      </w:pPr>
    </w:p>
    <w:p w14:paraId="249956CF" w14:textId="48BD366B" w:rsidR="003672AA" w:rsidRPr="004F7FB6" w:rsidRDefault="003672AA" w:rsidP="00A60887">
      <w:pPr>
        <w:pStyle w:val="AODocTxtL1"/>
        <w:numPr>
          <w:ilvl w:val="0"/>
          <w:numId w:val="30"/>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Nárok na zaplatenie kúpnej ceny vzniká predávajúcemu prevzatím tovaru zo strany kupujúceho  bez vád, na stanovenom mieste dodania.</w:t>
      </w:r>
    </w:p>
    <w:p w14:paraId="5F94FA86" w14:textId="74D36925" w:rsidR="002A1641" w:rsidRPr="004F7FB6" w:rsidRDefault="00910D64" w:rsidP="00A60887">
      <w:pPr>
        <w:pStyle w:val="AODocTxtL1"/>
        <w:numPr>
          <w:ilvl w:val="0"/>
          <w:numId w:val="30"/>
        </w:numPr>
        <w:spacing w:before="0" w:line="240" w:lineRule="auto"/>
        <w:ind w:left="567" w:hanging="567"/>
        <w:rPr>
          <w:rFonts w:ascii="Arial" w:hAnsi="Arial" w:cs="Arial"/>
          <w:sz w:val="20"/>
          <w:szCs w:val="20"/>
          <w:lang w:val="sk-SK"/>
        </w:rPr>
      </w:pPr>
      <w:proofErr w:type="spellStart"/>
      <w:r>
        <w:rPr>
          <w:rFonts w:ascii="Arial" w:hAnsi="Arial" w:cs="Arial"/>
          <w:sz w:val="20"/>
        </w:rPr>
        <w:t>Zmluvné</w:t>
      </w:r>
      <w:proofErr w:type="spellEnd"/>
      <w:r>
        <w:rPr>
          <w:rFonts w:ascii="Arial" w:hAnsi="Arial" w:cs="Arial"/>
          <w:sz w:val="20"/>
        </w:rPr>
        <w:t xml:space="preserve"> </w:t>
      </w:r>
      <w:proofErr w:type="spellStart"/>
      <w:r>
        <w:rPr>
          <w:rFonts w:ascii="Arial" w:hAnsi="Arial" w:cs="Arial"/>
          <w:sz w:val="20"/>
        </w:rPr>
        <w:t>strany</w:t>
      </w:r>
      <w:proofErr w:type="spellEnd"/>
      <w:r>
        <w:rPr>
          <w:rFonts w:ascii="Arial" w:hAnsi="Arial" w:cs="Arial"/>
          <w:sz w:val="20"/>
        </w:rPr>
        <w:t xml:space="preserve"> </w:t>
      </w:r>
      <w:proofErr w:type="spellStart"/>
      <w:proofErr w:type="gramStart"/>
      <w:r>
        <w:rPr>
          <w:rFonts w:ascii="Arial" w:hAnsi="Arial" w:cs="Arial"/>
          <w:sz w:val="20"/>
        </w:rPr>
        <w:t>sa</w:t>
      </w:r>
      <w:proofErr w:type="spellEnd"/>
      <w:proofErr w:type="gramEnd"/>
      <w:r>
        <w:rPr>
          <w:rFonts w:ascii="Arial" w:hAnsi="Arial" w:cs="Arial"/>
          <w:sz w:val="20"/>
        </w:rPr>
        <w:t xml:space="preserve"> </w:t>
      </w:r>
      <w:proofErr w:type="spellStart"/>
      <w:r>
        <w:rPr>
          <w:rFonts w:ascii="Arial" w:hAnsi="Arial" w:cs="Arial"/>
          <w:sz w:val="20"/>
        </w:rPr>
        <w:t>dohodli</w:t>
      </w:r>
      <w:proofErr w:type="spellEnd"/>
      <w:r>
        <w:rPr>
          <w:rFonts w:ascii="Arial" w:hAnsi="Arial" w:cs="Arial"/>
          <w:sz w:val="20"/>
        </w:rPr>
        <w:t xml:space="preserve">, </w:t>
      </w:r>
      <w:proofErr w:type="spellStart"/>
      <w:r>
        <w:rPr>
          <w:rFonts w:ascii="Arial" w:hAnsi="Arial" w:cs="Arial"/>
          <w:sz w:val="20"/>
        </w:rPr>
        <w:t>že</w:t>
      </w:r>
      <w:proofErr w:type="spellEnd"/>
      <w:r>
        <w:rPr>
          <w:rFonts w:ascii="Arial" w:hAnsi="Arial" w:cs="Arial"/>
          <w:sz w:val="20"/>
        </w:rPr>
        <w:t xml:space="preserve"> </w:t>
      </w:r>
      <w:proofErr w:type="spellStart"/>
      <w:r>
        <w:rPr>
          <w:rFonts w:ascii="Arial" w:hAnsi="Arial" w:cs="Arial"/>
          <w:sz w:val="20"/>
        </w:rPr>
        <w:t>fakturačným</w:t>
      </w:r>
      <w:proofErr w:type="spellEnd"/>
      <w:r>
        <w:rPr>
          <w:rFonts w:ascii="Arial" w:hAnsi="Arial" w:cs="Arial"/>
          <w:sz w:val="20"/>
        </w:rPr>
        <w:t xml:space="preserve"> </w:t>
      </w:r>
      <w:proofErr w:type="spellStart"/>
      <w:r>
        <w:rPr>
          <w:rFonts w:ascii="Arial" w:hAnsi="Arial" w:cs="Arial"/>
          <w:sz w:val="20"/>
        </w:rPr>
        <w:t>obdobím</w:t>
      </w:r>
      <w:proofErr w:type="spellEnd"/>
      <w:r>
        <w:rPr>
          <w:rFonts w:ascii="Arial" w:hAnsi="Arial" w:cs="Arial"/>
          <w:sz w:val="20"/>
        </w:rPr>
        <w:t xml:space="preserve"> je </w:t>
      </w:r>
      <w:proofErr w:type="spellStart"/>
      <w:r>
        <w:rPr>
          <w:rFonts w:ascii="Arial" w:hAnsi="Arial" w:cs="Arial"/>
          <w:sz w:val="20"/>
        </w:rPr>
        <w:t>kalendárny</w:t>
      </w:r>
      <w:proofErr w:type="spellEnd"/>
      <w:r>
        <w:rPr>
          <w:rFonts w:ascii="Arial" w:hAnsi="Arial" w:cs="Arial"/>
          <w:sz w:val="20"/>
        </w:rPr>
        <w:t xml:space="preserve"> </w:t>
      </w:r>
      <w:proofErr w:type="spellStart"/>
      <w:r>
        <w:rPr>
          <w:rFonts w:ascii="Arial" w:hAnsi="Arial" w:cs="Arial"/>
          <w:sz w:val="20"/>
        </w:rPr>
        <w:t>mesiac</w:t>
      </w:r>
      <w:proofErr w:type="spellEnd"/>
      <w:r>
        <w:rPr>
          <w:rFonts w:ascii="Arial" w:hAnsi="Arial" w:cs="Arial"/>
          <w:sz w:val="20"/>
        </w:rPr>
        <w:t xml:space="preserve">. </w:t>
      </w:r>
      <w:proofErr w:type="spellStart"/>
      <w:r>
        <w:rPr>
          <w:rFonts w:ascii="Arial" w:hAnsi="Arial" w:cs="Arial"/>
          <w:sz w:val="20"/>
        </w:rPr>
        <w:t>Predávajúci</w:t>
      </w:r>
      <w:proofErr w:type="spellEnd"/>
      <w:r>
        <w:rPr>
          <w:rFonts w:ascii="Arial" w:hAnsi="Arial" w:cs="Arial"/>
          <w:sz w:val="20"/>
        </w:rPr>
        <w:t xml:space="preserve"> je </w:t>
      </w:r>
      <w:proofErr w:type="spellStart"/>
      <w:r>
        <w:rPr>
          <w:rFonts w:ascii="Arial" w:hAnsi="Arial" w:cs="Arial"/>
          <w:sz w:val="20"/>
        </w:rPr>
        <w:t>povinný</w:t>
      </w:r>
      <w:proofErr w:type="spellEnd"/>
      <w:r>
        <w:rPr>
          <w:rFonts w:ascii="Arial" w:hAnsi="Arial" w:cs="Arial"/>
          <w:sz w:val="20"/>
        </w:rPr>
        <w:t xml:space="preserve"> </w:t>
      </w:r>
      <w:proofErr w:type="spellStart"/>
      <w:r>
        <w:rPr>
          <w:rFonts w:ascii="Arial" w:hAnsi="Arial" w:cs="Arial"/>
          <w:sz w:val="20"/>
        </w:rPr>
        <w:t>najneskôr</w:t>
      </w:r>
      <w:proofErr w:type="spellEnd"/>
      <w:r>
        <w:rPr>
          <w:rFonts w:ascii="Arial" w:hAnsi="Arial" w:cs="Arial"/>
          <w:sz w:val="20"/>
        </w:rPr>
        <w:t xml:space="preserve"> do 15 (</w:t>
      </w:r>
      <w:proofErr w:type="spellStart"/>
      <w:r>
        <w:rPr>
          <w:rFonts w:ascii="Arial" w:hAnsi="Arial" w:cs="Arial"/>
          <w:sz w:val="20"/>
        </w:rPr>
        <w:t>slovom</w:t>
      </w:r>
      <w:proofErr w:type="spellEnd"/>
      <w:r>
        <w:rPr>
          <w:rFonts w:ascii="Arial" w:hAnsi="Arial" w:cs="Arial"/>
          <w:sz w:val="20"/>
        </w:rPr>
        <w:t xml:space="preserve">: </w:t>
      </w:r>
      <w:proofErr w:type="spellStart"/>
      <w:r>
        <w:rPr>
          <w:rFonts w:ascii="Arial" w:hAnsi="Arial" w:cs="Arial"/>
          <w:sz w:val="20"/>
        </w:rPr>
        <w:t>pätnástich</w:t>
      </w:r>
      <w:proofErr w:type="spellEnd"/>
      <w:r>
        <w:rPr>
          <w:rFonts w:ascii="Arial" w:hAnsi="Arial" w:cs="Arial"/>
          <w:sz w:val="20"/>
        </w:rPr>
        <w:t xml:space="preserve">) </w:t>
      </w:r>
      <w:proofErr w:type="spellStart"/>
      <w:r>
        <w:rPr>
          <w:rFonts w:ascii="Arial" w:hAnsi="Arial" w:cs="Arial"/>
          <w:sz w:val="20"/>
        </w:rPr>
        <w:t>dní</w:t>
      </w:r>
      <w:proofErr w:type="spellEnd"/>
      <w:r>
        <w:rPr>
          <w:rFonts w:ascii="Arial" w:hAnsi="Arial" w:cs="Arial"/>
          <w:sz w:val="20"/>
        </w:rPr>
        <w:t xml:space="preserve"> </w:t>
      </w:r>
      <w:proofErr w:type="spellStart"/>
      <w:r>
        <w:rPr>
          <w:rFonts w:ascii="Arial" w:hAnsi="Arial" w:cs="Arial"/>
          <w:sz w:val="20"/>
        </w:rPr>
        <w:t>po</w:t>
      </w:r>
      <w:proofErr w:type="spellEnd"/>
      <w:r>
        <w:rPr>
          <w:rFonts w:ascii="Arial" w:hAnsi="Arial" w:cs="Arial"/>
          <w:sz w:val="20"/>
        </w:rPr>
        <w:t xml:space="preserve"> </w:t>
      </w:r>
      <w:proofErr w:type="spellStart"/>
      <w:r>
        <w:rPr>
          <w:rFonts w:ascii="Arial" w:hAnsi="Arial" w:cs="Arial"/>
          <w:sz w:val="20"/>
        </w:rPr>
        <w:t>skončení</w:t>
      </w:r>
      <w:proofErr w:type="spellEnd"/>
      <w:r>
        <w:rPr>
          <w:rFonts w:ascii="Arial" w:hAnsi="Arial" w:cs="Arial"/>
          <w:sz w:val="20"/>
        </w:rPr>
        <w:t xml:space="preserve"> </w:t>
      </w:r>
      <w:proofErr w:type="spellStart"/>
      <w:r>
        <w:rPr>
          <w:rFonts w:ascii="Arial" w:hAnsi="Arial" w:cs="Arial"/>
          <w:sz w:val="20"/>
        </w:rPr>
        <w:t>kalendárneho</w:t>
      </w:r>
      <w:proofErr w:type="spellEnd"/>
      <w:r>
        <w:rPr>
          <w:rFonts w:ascii="Arial" w:hAnsi="Arial" w:cs="Arial"/>
          <w:sz w:val="20"/>
        </w:rPr>
        <w:t xml:space="preserve"> </w:t>
      </w:r>
      <w:proofErr w:type="spellStart"/>
      <w:r>
        <w:rPr>
          <w:rFonts w:ascii="Arial" w:hAnsi="Arial" w:cs="Arial"/>
          <w:sz w:val="20"/>
        </w:rPr>
        <w:t>mesiaca</w:t>
      </w:r>
      <w:proofErr w:type="spellEnd"/>
      <w:r>
        <w:rPr>
          <w:rFonts w:ascii="Arial" w:hAnsi="Arial" w:cs="Arial"/>
          <w:sz w:val="20"/>
        </w:rPr>
        <w:t xml:space="preserve">, </w:t>
      </w:r>
      <w:proofErr w:type="spellStart"/>
      <w:r>
        <w:rPr>
          <w:rFonts w:ascii="Arial" w:hAnsi="Arial" w:cs="Arial"/>
          <w:sz w:val="20"/>
        </w:rPr>
        <w:t>za</w:t>
      </w:r>
      <w:proofErr w:type="spellEnd"/>
      <w:r>
        <w:rPr>
          <w:rFonts w:ascii="Arial" w:hAnsi="Arial" w:cs="Arial"/>
          <w:sz w:val="20"/>
        </w:rPr>
        <w:t xml:space="preserve"> </w:t>
      </w:r>
      <w:proofErr w:type="spellStart"/>
      <w:r>
        <w:rPr>
          <w:rFonts w:ascii="Arial" w:hAnsi="Arial" w:cs="Arial"/>
          <w:sz w:val="20"/>
        </w:rPr>
        <w:t>ktorý</w:t>
      </w:r>
      <w:proofErr w:type="spellEnd"/>
      <w:r>
        <w:rPr>
          <w:rFonts w:ascii="Arial" w:hAnsi="Arial" w:cs="Arial"/>
          <w:sz w:val="20"/>
        </w:rPr>
        <w:t xml:space="preserve"> </w:t>
      </w:r>
      <w:proofErr w:type="spellStart"/>
      <w:proofErr w:type="gramStart"/>
      <w:r>
        <w:rPr>
          <w:rFonts w:ascii="Arial" w:hAnsi="Arial" w:cs="Arial"/>
          <w:sz w:val="20"/>
        </w:rPr>
        <w:t>sa</w:t>
      </w:r>
      <w:proofErr w:type="spellEnd"/>
      <w:proofErr w:type="gramEnd"/>
      <w:r>
        <w:rPr>
          <w:rFonts w:ascii="Arial" w:hAnsi="Arial" w:cs="Arial"/>
          <w:sz w:val="20"/>
        </w:rPr>
        <w:t xml:space="preserve"> </w:t>
      </w:r>
      <w:proofErr w:type="spellStart"/>
      <w:r>
        <w:rPr>
          <w:rFonts w:ascii="Arial" w:hAnsi="Arial" w:cs="Arial"/>
          <w:sz w:val="20"/>
        </w:rPr>
        <w:t>fakturuje</w:t>
      </w:r>
      <w:proofErr w:type="spellEnd"/>
      <w:r>
        <w:rPr>
          <w:rFonts w:ascii="Arial" w:hAnsi="Arial" w:cs="Arial"/>
          <w:sz w:val="20"/>
        </w:rPr>
        <w:t xml:space="preserve">, </w:t>
      </w:r>
      <w:proofErr w:type="spellStart"/>
      <w:r>
        <w:rPr>
          <w:rFonts w:ascii="Arial" w:hAnsi="Arial" w:cs="Arial"/>
          <w:sz w:val="20"/>
        </w:rPr>
        <w:t>vystaviť</w:t>
      </w:r>
      <w:proofErr w:type="spellEnd"/>
      <w:r>
        <w:rPr>
          <w:rFonts w:ascii="Arial" w:hAnsi="Arial" w:cs="Arial"/>
          <w:sz w:val="20"/>
        </w:rPr>
        <w:t xml:space="preserve"> a </w:t>
      </w:r>
      <w:proofErr w:type="spellStart"/>
      <w:r>
        <w:rPr>
          <w:rFonts w:ascii="Arial" w:hAnsi="Arial" w:cs="Arial"/>
          <w:sz w:val="20"/>
        </w:rPr>
        <w:t>zaslať</w:t>
      </w:r>
      <w:proofErr w:type="spellEnd"/>
      <w:r>
        <w:rPr>
          <w:rFonts w:ascii="Arial" w:hAnsi="Arial" w:cs="Arial"/>
          <w:sz w:val="20"/>
        </w:rPr>
        <w:t xml:space="preserve"> </w:t>
      </w:r>
      <w:proofErr w:type="spellStart"/>
      <w:r>
        <w:rPr>
          <w:rFonts w:ascii="Arial" w:hAnsi="Arial" w:cs="Arial"/>
          <w:sz w:val="20"/>
        </w:rPr>
        <w:t>súhrnnú</w:t>
      </w:r>
      <w:proofErr w:type="spellEnd"/>
      <w:r>
        <w:rPr>
          <w:rFonts w:ascii="Arial" w:hAnsi="Arial" w:cs="Arial"/>
          <w:sz w:val="20"/>
        </w:rPr>
        <w:t xml:space="preserve"> </w:t>
      </w:r>
      <w:proofErr w:type="spellStart"/>
      <w:r>
        <w:rPr>
          <w:rFonts w:ascii="Arial" w:hAnsi="Arial" w:cs="Arial"/>
          <w:sz w:val="20"/>
        </w:rPr>
        <w:t>faktúru</w:t>
      </w:r>
      <w:proofErr w:type="spellEnd"/>
      <w:r>
        <w:rPr>
          <w:rFonts w:ascii="Arial" w:hAnsi="Arial" w:cs="Arial"/>
          <w:sz w:val="20"/>
        </w:rPr>
        <w:t xml:space="preserve"> (</w:t>
      </w:r>
      <w:proofErr w:type="spellStart"/>
      <w:r>
        <w:rPr>
          <w:rFonts w:ascii="Arial" w:hAnsi="Arial" w:cs="Arial"/>
          <w:sz w:val="20"/>
        </w:rPr>
        <w:t>ďalej</w:t>
      </w:r>
      <w:proofErr w:type="spellEnd"/>
      <w:r>
        <w:rPr>
          <w:rFonts w:ascii="Arial" w:hAnsi="Arial" w:cs="Arial"/>
          <w:sz w:val="20"/>
        </w:rPr>
        <w:t xml:space="preserve"> </w:t>
      </w:r>
      <w:proofErr w:type="spellStart"/>
      <w:r>
        <w:rPr>
          <w:rFonts w:ascii="Arial" w:hAnsi="Arial" w:cs="Arial"/>
          <w:sz w:val="20"/>
        </w:rPr>
        <w:t>len</w:t>
      </w:r>
      <w:proofErr w:type="spellEnd"/>
      <w:r>
        <w:rPr>
          <w:rFonts w:ascii="Arial" w:hAnsi="Arial" w:cs="Arial"/>
          <w:sz w:val="20"/>
        </w:rPr>
        <w:t xml:space="preserve"> „</w:t>
      </w:r>
      <w:proofErr w:type="spellStart"/>
      <w:r>
        <w:rPr>
          <w:rFonts w:ascii="Arial" w:hAnsi="Arial" w:cs="Arial"/>
          <w:sz w:val="20"/>
        </w:rPr>
        <w:t>faktúra</w:t>
      </w:r>
      <w:proofErr w:type="spellEnd"/>
      <w:r>
        <w:rPr>
          <w:rFonts w:ascii="Arial" w:hAnsi="Arial" w:cs="Arial"/>
          <w:sz w:val="20"/>
        </w:rPr>
        <w:t>“)</w:t>
      </w:r>
      <w:r w:rsidRPr="004F7FB6" w:rsidDel="00910D64">
        <w:rPr>
          <w:rFonts w:ascii="Arial" w:hAnsi="Arial" w:cs="Arial"/>
          <w:sz w:val="20"/>
          <w:szCs w:val="20"/>
          <w:lang w:val="sk-SK"/>
        </w:rPr>
        <w:t xml:space="preserve"> </w:t>
      </w:r>
      <w:r w:rsidR="002A1641" w:rsidRPr="004F7FB6">
        <w:rPr>
          <w:rFonts w:ascii="Arial" w:hAnsi="Arial" w:cs="Arial"/>
          <w:sz w:val="20"/>
          <w:szCs w:val="20"/>
          <w:lang w:val="sk-SK"/>
        </w:rPr>
        <w:t xml:space="preserve">kupujúcemu na e-mailovú adresu: </w:t>
      </w:r>
      <w:hyperlink r:id="rId11" w:history="1">
        <w:r w:rsidR="00281613" w:rsidRPr="004D2288">
          <w:rPr>
            <w:rStyle w:val="Hypertextovprepojenie"/>
            <w:rFonts w:ascii="Arial" w:hAnsi="Arial" w:cs="Arial"/>
            <w:b/>
            <w:sz w:val="20"/>
            <w:szCs w:val="20"/>
            <w:lang w:val="sk-SK"/>
          </w:rPr>
          <w:t>e-infaktury@bvsas.sk</w:t>
        </w:r>
      </w:hyperlink>
      <w:r w:rsidR="00281613">
        <w:rPr>
          <w:rFonts w:ascii="Arial" w:hAnsi="Arial" w:cs="Arial"/>
          <w:b/>
          <w:sz w:val="20"/>
          <w:szCs w:val="20"/>
          <w:lang w:val="sk-SK"/>
        </w:rPr>
        <w:t>.</w:t>
      </w:r>
    </w:p>
    <w:p w14:paraId="2C5BE1CC" w14:textId="77777777" w:rsidR="002A1641" w:rsidRPr="004F7FB6" w:rsidRDefault="002A1641" w:rsidP="00A60887">
      <w:pPr>
        <w:pStyle w:val="AODocTxtL1"/>
        <w:numPr>
          <w:ilvl w:val="0"/>
          <w:numId w:val="30"/>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1DDD7300" w14:textId="5BF216A9" w:rsidR="002A1641" w:rsidRPr="004F7FB6" w:rsidRDefault="002A1641" w:rsidP="0081149E">
      <w:pPr>
        <w:pStyle w:val="AODocTxtL1"/>
        <w:numPr>
          <w:ilvl w:val="0"/>
          <w:numId w:val="0"/>
        </w:numPr>
        <w:spacing w:before="0" w:line="240" w:lineRule="auto"/>
        <w:ind w:left="567"/>
        <w:rPr>
          <w:rFonts w:ascii="Arial" w:hAnsi="Arial" w:cs="Arial"/>
          <w:sz w:val="20"/>
          <w:szCs w:val="20"/>
          <w:lang w:val="sk-SK"/>
        </w:rPr>
      </w:pPr>
      <w:r w:rsidRPr="004F7FB6">
        <w:rPr>
          <w:rFonts w:ascii="Arial" w:hAnsi="Arial" w:cs="Arial"/>
          <w:sz w:val="20"/>
          <w:szCs w:val="20"/>
          <w:lang w:val="sk-SK"/>
        </w:rPr>
        <w:t>Kupujúci nenesie zodpovednosť za nedoručenie faktúry zo strany predávajúceho a ani nie je povinný o tejto skutočnosti predávajúceho upovedomiť.</w:t>
      </w:r>
    </w:p>
    <w:p w14:paraId="6CA8DAD3" w14:textId="17115367" w:rsidR="002A1641" w:rsidRPr="004F7FB6" w:rsidRDefault="002A1641" w:rsidP="0081149E">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Faktúra musí obsahovať všetky náležitosti podľa zákona č. 222/2004 o dani z pridanej hodnoty v znení neskorších predpisov, vrátane rozdelenia predmetu fakturácie na jednotlivé druhy dodaných tovarov a služieb v zmysle ustanovení § 74 ods. 1 písm. f) tohto zákona a ako prílohu scan</w:t>
      </w:r>
      <w:r w:rsidR="00910D64">
        <w:rPr>
          <w:rFonts w:ascii="Arial" w:hAnsi="Arial" w:cs="Arial"/>
          <w:sz w:val="20"/>
          <w:szCs w:val="20"/>
          <w:lang w:val="sk-SK" w:eastAsia="cs-CZ"/>
        </w:rPr>
        <w:t>y</w:t>
      </w:r>
      <w:r w:rsidRPr="004F7FB6">
        <w:rPr>
          <w:rFonts w:ascii="Arial" w:hAnsi="Arial" w:cs="Arial"/>
          <w:sz w:val="20"/>
          <w:szCs w:val="20"/>
          <w:lang w:val="sk-SK" w:eastAsia="cs-CZ"/>
        </w:rPr>
        <w:t xml:space="preserve"> doklad</w:t>
      </w:r>
      <w:r w:rsidR="00910D64">
        <w:rPr>
          <w:rFonts w:ascii="Arial" w:hAnsi="Arial" w:cs="Arial"/>
          <w:sz w:val="20"/>
          <w:szCs w:val="20"/>
          <w:lang w:val="sk-SK" w:eastAsia="cs-CZ"/>
        </w:rPr>
        <w:t>ov</w:t>
      </w:r>
      <w:r w:rsidRPr="004F7FB6">
        <w:rPr>
          <w:rFonts w:ascii="Arial" w:hAnsi="Arial" w:cs="Arial"/>
          <w:sz w:val="20"/>
          <w:szCs w:val="20"/>
          <w:lang w:val="sk-SK" w:eastAsia="cs-CZ"/>
        </w:rPr>
        <w:t xml:space="preserve"> o</w:t>
      </w:r>
      <w:r w:rsidR="008A0939" w:rsidRPr="004F7FB6">
        <w:rPr>
          <w:rFonts w:ascii="Arial" w:hAnsi="Arial" w:cs="Arial"/>
          <w:sz w:val="20"/>
          <w:szCs w:val="20"/>
          <w:lang w:val="sk-SK" w:eastAsia="cs-CZ"/>
        </w:rPr>
        <w:t> </w:t>
      </w:r>
      <w:r w:rsidRPr="004F7FB6">
        <w:rPr>
          <w:rFonts w:ascii="Arial" w:hAnsi="Arial" w:cs="Arial"/>
          <w:sz w:val="20"/>
          <w:szCs w:val="20"/>
          <w:lang w:val="sk-SK" w:eastAsia="cs-CZ"/>
        </w:rPr>
        <w:t>dodaní</w:t>
      </w:r>
      <w:r w:rsidR="008A0939" w:rsidRPr="004F7FB6">
        <w:rPr>
          <w:rFonts w:ascii="Arial" w:hAnsi="Arial" w:cs="Arial"/>
          <w:sz w:val="20"/>
          <w:szCs w:val="20"/>
          <w:lang w:val="sk-SK" w:eastAsia="cs-CZ"/>
        </w:rPr>
        <w:t>,</w:t>
      </w:r>
      <w:r w:rsidRPr="004F7FB6">
        <w:rPr>
          <w:rFonts w:ascii="Arial" w:hAnsi="Arial" w:cs="Arial"/>
          <w:sz w:val="20"/>
          <w:szCs w:val="20"/>
          <w:lang w:val="sk-SK" w:eastAsia="cs-CZ"/>
        </w:rPr>
        <w:t xml:space="preserve"> podpísan</w:t>
      </w:r>
      <w:r w:rsidR="00910D64">
        <w:rPr>
          <w:rFonts w:ascii="Arial" w:hAnsi="Arial" w:cs="Arial"/>
          <w:sz w:val="20"/>
          <w:szCs w:val="20"/>
          <w:lang w:val="sk-SK" w:eastAsia="cs-CZ"/>
        </w:rPr>
        <w:t>é</w:t>
      </w:r>
      <w:r w:rsidRPr="004F7FB6">
        <w:rPr>
          <w:rFonts w:ascii="Arial" w:hAnsi="Arial" w:cs="Arial"/>
          <w:sz w:val="20"/>
          <w:szCs w:val="20"/>
          <w:lang w:val="sk-SK" w:eastAsia="cs-CZ"/>
        </w:rPr>
        <w:t xml:space="preserve"> </w:t>
      </w:r>
      <w:r w:rsidR="00273E11" w:rsidRPr="004F7FB6">
        <w:rPr>
          <w:rFonts w:ascii="Arial" w:hAnsi="Arial" w:cs="Arial"/>
          <w:sz w:val="20"/>
          <w:szCs w:val="20"/>
          <w:lang w:val="sk-SK" w:eastAsia="cs-CZ"/>
        </w:rPr>
        <w:t xml:space="preserve">oprávnenými </w:t>
      </w:r>
      <w:r w:rsidRPr="004F7FB6">
        <w:rPr>
          <w:rFonts w:ascii="Arial" w:hAnsi="Arial" w:cs="Arial"/>
          <w:sz w:val="20"/>
          <w:szCs w:val="20"/>
          <w:lang w:val="sk-SK" w:eastAsia="cs-CZ"/>
        </w:rPr>
        <w:t>osobami oboch zmluvných strán</w:t>
      </w:r>
      <w:r w:rsidR="00910D64">
        <w:rPr>
          <w:rFonts w:ascii="Arial" w:hAnsi="Arial" w:cs="Arial"/>
          <w:sz w:val="20"/>
          <w:szCs w:val="20"/>
          <w:lang w:val="sk-SK" w:eastAsia="cs-CZ"/>
        </w:rPr>
        <w:t>.</w:t>
      </w:r>
      <w:r w:rsidRPr="004F7FB6">
        <w:rPr>
          <w:rFonts w:ascii="Arial" w:hAnsi="Arial" w:cs="Arial"/>
          <w:sz w:val="20"/>
          <w:szCs w:val="20"/>
          <w:lang w:val="sk-SK" w:eastAsia="cs-CZ"/>
        </w:rPr>
        <w:t xml:space="preserve"> </w:t>
      </w:r>
      <w:r w:rsidR="00910D64">
        <w:rPr>
          <w:rFonts w:ascii="Arial" w:hAnsi="Arial" w:cs="Arial"/>
          <w:sz w:val="20"/>
          <w:lang w:eastAsia="cs-CZ"/>
        </w:rPr>
        <w:t xml:space="preserve">Vo </w:t>
      </w:r>
      <w:proofErr w:type="spellStart"/>
      <w:r w:rsidR="00910D64">
        <w:rPr>
          <w:rFonts w:ascii="Arial" w:hAnsi="Arial" w:cs="Arial"/>
          <w:sz w:val="20"/>
          <w:lang w:eastAsia="cs-CZ"/>
        </w:rPr>
        <w:t>faktúre</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bude</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uvedený</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samostatne</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tovar</w:t>
      </w:r>
      <w:proofErr w:type="spellEnd"/>
      <w:r w:rsidR="00910D64">
        <w:rPr>
          <w:rFonts w:ascii="Arial" w:hAnsi="Arial" w:cs="Arial"/>
          <w:sz w:val="20"/>
          <w:lang w:eastAsia="cs-CZ"/>
        </w:rPr>
        <w:t xml:space="preserve"> a </w:t>
      </w:r>
      <w:proofErr w:type="spellStart"/>
      <w:r w:rsidR="00910D64">
        <w:rPr>
          <w:rFonts w:ascii="Arial" w:hAnsi="Arial" w:cs="Arial"/>
          <w:sz w:val="20"/>
          <w:lang w:eastAsia="cs-CZ"/>
        </w:rPr>
        <w:t>cena</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za</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každú</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čiastkovú</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objednávku</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vrátane</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čísla</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čiastkovej</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objednávky</w:t>
      </w:r>
      <w:proofErr w:type="spellEnd"/>
      <w:r w:rsidR="00910D64">
        <w:rPr>
          <w:rFonts w:ascii="Arial" w:hAnsi="Arial" w:cs="Arial"/>
          <w:sz w:val="20"/>
          <w:lang w:eastAsia="cs-CZ"/>
        </w:rPr>
        <w:t xml:space="preserve">, pod </w:t>
      </w:r>
      <w:proofErr w:type="spellStart"/>
      <w:r w:rsidR="00910D64">
        <w:rPr>
          <w:rFonts w:ascii="Arial" w:hAnsi="Arial" w:cs="Arial"/>
          <w:sz w:val="20"/>
          <w:lang w:eastAsia="cs-CZ"/>
        </w:rPr>
        <w:t>ktorým</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ju</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kupujúci</w:t>
      </w:r>
      <w:proofErr w:type="spellEnd"/>
      <w:r w:rsidR="00910D64">
        <w:rPr>
          <w:rFonts w:ascii="Arial" w:hAnsi="Arial" w:cs="Arial"/>
          <w:sz w:val="20"/>
          <w:lang w:eastAsia="cs-CZ"/>
        </w:rPr>
        <w:t xml:space="preserve"> </w:t>
      </w:r>
      <w:proofErr w:type="spellStart"/>
      <w:r w:rsidR="00910D64">
        <w:rPr>
          <w:rFonts w:ascii="Arial" w:hAnsi="Arial" w:cs="Arial"/>
          <w:sz w:val="20"/>
          <w:lang w:eastAsia="cs-CZ"/>
        </w:rPr>
        <w:t>eviduje</w:t>
      </w:r>
      <w:proofErr w:type="spellEnd"/>
      <w:proofErr w:type="gramStart"/>
      <w:r w:rsidR="00910D64">
        <w:rPr>
          <w:rFonts w:ascii="Arial" w:hAnsi="Arial" w:cs="Arial"/>
          <w:sz w:val="20"/>
          <w:lang w:eastAsia="cs-CZ"/>
        </w:rPr>
        <w:t>.</w:t>
      </w:r>
      <w:r w:rsidRPr="004F7FB6">
        <w:rPr>
          <w:rFonts w:ascii="Arial" w:hAnsi="Arial" w:cs="Arial"/>
          <w:sz w:val="20"/>
          <w:szCs w:val="20"/>
          <w:lang w:val="sk-SK" w:eastAsia="cs-CZ"/>
        </w:rPr>
        <w:t>.</w:t>
      </w:r>
      <w:proofErr w:type="gramEnd"/>
    </w:p>
    <w:p w14:paraId="43F5C846" w14:textId="0EB95E47" w:rsidR="00B7248E" w:rsidRPr="004F7FB6" w:rsidRDefault="00B7248E" w:rsidP="0081149E">
      <w:pPr>
        <w:pStyle w:val="AODocTxtL1"/>
        <w:numPr>
          <w:ilvl w:val="0"/>
          <w:numId w:val="30"/>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Kúpna cena bude uhradená na základe faktúry, vystavenej predávajúcim za všetok tovar, dodaný podľa špecifikácie stanovenej v</w:t>
      </w:r>
      <w:r w:rsidR="00910D64">
        <w:rPr>
          <w:rFonts w:ascii="Arial" w:hAnsi="Arial" w:cs="Arial"/>
          <w:sz w:val="20"/>
          <w:szCs w:val="20"/>
          <w:lang w:val="sk-SK"/>
        </w:rPr>
        <w:t> </w:t>
      </w:r>
      <w:r w:rsidRPr="004F7FB6">
        <w:rPr>
          <w:rFonts w:ascii="Arial" w:hAnsi="Arial" w:cs="Arial"/>
          <w:sz w:val="20"/>
          <w:szCs w:val="20"/>
          <w:lang w:val="sk-SK"/>
        </w:rPr>
        <w:t>objednávke</w:t>
      </w:r>
      <w:r w:rsidR="00910D64">
        <w:rPr>
          <w:rFonts w:ascii="Arial" w:hAnsi="Arial" w:cs="Arial"/>
          <w:sz w:val="20"/>
          <w:szCs w:val="20"/>
          <w:lang w:val="sk-SK"/>
        </w:rPr>
        <w:t>/ach</w:t>
      </w:r>
      <w:r w:rsidR="002F39E3" w:rsidRPr="004F7FB6">
        <w:rPr>
          <w:rFonts w:ascii="Arial" w:hAnsi="Arial" w:cs="Arial"/>
          <w:sz w:val="20"/>
          <w:szCs w:val="20"/>
          <w:lang w:val="sk-SK"/>
        </w:rPr>
        <w:t>,</w:t>
      </w:r>
      <w:r w:rsidRPr="004F7FB6">
        <w:rPr>
          <w:rFonts w:ascii="Arial" w:hAnsi="Arial" w:cs="Arial"/>
          <w:bCs/>
          <w:sz w:val="20"/>
          <w:szCs w:val="20"/>
          <w:lang w:val="sk-SK"/>
        </w:rPr>
        <w:t xml:space="preserve"> doručenej</w:t>
      </w:r>
      <w:r w:rsidR="00910D64">
        <w:rPr>
          <w:rFonts w:ascii="Arial" w:hAnsi="Arial" w:cs="Arial"/>
          <w:bCs/>
          <w:sz w:val="20"/>
          <w:szCs w:val="20"/>
          <w:lang w:val="sk-SK"/>
        </w:rPr>
        <w:t>/ých</w:t>
      </w:r>
      <w:r w:rsidRPr="004F7FB6">
        <w:rPr>
          <w:rFonts w:ascii="Arial" w:hAnsi="Arial" w:cs="Arial"/>
          <w:bCs/>
          <w:sz w:val="20"/>
          <w:szCs w:val="20"/>
          <w:lang w:val="sk-SK"/>
        </w:rPr>
        <w:t xml:space="preserve"> predávajúcemu</w:t>
      </w:r>
      <w:r w:rsidRPr="004F7FB6">
        <w:rPr>
          <w:rFonts w:ascii="Arial" w:hAnsi="Arial" w:cs="Arial"/>
          <w:sz w:val="20"/>
          <w:szCs w:val="20"/>
          <w:lang w:val="sk-SK"/>
        </w:rPr>
        <w:t>.</w:t>
      </w:r>
    </w:p>
    <w:p w14:paraId="5245ADE7" w14:textId="467FF147"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562D69A2" w14:textId="7F67BC85"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r w:rsidR="0046317E" w:rsidRPr="004F7FB6">
        <w:rPr>
          <w:rFonts w:ascii="Arial" w:hAnsi="Arial" w:cs="Arial"/>
          <w:sz w:val="20"/>
          <w:szCs w:val="20"/>
          <w:lang w:val="sk-SK" w:eastAsia="cs-CZ"/>
        </w:rPr>
        <w:t>.</w:t>
      </w:r>
    </w:p>
    <w:p w14:paraId="273A4937" w14:textId="1AF2BE0B"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Elektronická faktúra musí byť vystavená len vo formátoch súborov PDF, TIF, JPEG, BMP a nesmie byť zaheslovaná, zamknutá na tlačenie, ani komprimovaná.</w:t>
      </w:r>
      <w:r w:rsidRPr="004F7FB6">
        <w:rPr>
          <w:rFonts w:ascii="Arial" w:hAnsi="Arial" w:cs="Arial"/>
          <w:sz w:val="20"/>
          <w:szCs w:val="20"/>
        </w:rPr>
        <w:t xml:space="preserve"> </w:t>
      </w:r>
    </w:p>
    <w:p w14:paraId="021782E6" w14:textId="76236366"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lastRenderedPageBreak/>
        <w:t>Každý e-mail môže obsahovať v prílohe iba jednu elektronickú faktúru, pričom všetky dokumenty, ktoré sa prikladajú k faktúre (podľa odseku 5.</w:t>
      </w:r>
      <w:r w:rsidR="00A96058" w:rsidRPr="004F7FB6">
        <w:rPr>
          <w:rFonts w:ascii="Arial" w:hAnsi="Arial" w:cs="Arial"/>
          <w:sz w:val="20"/>
          <w:szCs w:val="20"/>
          <w:lang w:val="sk-SK"/>
        </w:rPr>
        <w:t>4</w:t>
      </w:r>
      <w:r w:rsidRPr="004F7FB6">
        <w:rPr>
          <w:rFonts w:ascii="Arial" w:hAnsi="Arial" w:cs="Arial"/>
          <w:sz w:val="20"/>
          <w:szCs w:val="20"/>
          <w:lang w:val="sk-SK"/>
        </w:rPr>
        <w:t xml:space="preserve"> tohto článku zmluvy) musia byť zaslané v tom istom e-maile ako samotná faktúra. E-mail, ktorým bude zasielaná elektronická faktúra (prípadne spolu s ďalšími dokumentami) nesmie byť väčší než 20</w:t>
      </w:r>
      <w:r w:rsidR="004F16A8">
        <w:rPr>
          <w:rFonts w:ascii="Arial" w:hAnsi="Arial" w:cs="Arial"/>
          <w:sz w:val="20"/>
          <w:szCs w:val="20"/>
          <w:lang w:val="sk-SK"/>
        </w:rPr>
        <w:t xml:space="preserve"> (slovom: dvadsať)</w:t>
      </w:r>
      <w:r w:rsidRPr="004F7FB6">
        <w:rPr>
          <w:rFonts w:ascii="Arial" w:hAnsi="Arial" w:cs="Arial"/>
          <w:sz w:val="20"/>
          <w:szCs w:val="20"/>
          <w:lang w:val="sk-SK"/>
        </w:rPr>
        <w:t xml:space="preserve"> MB.</w:t>
      </w:r>
    </w:p>
    <w:p w14:paraId="32C94433" w14:textId="77777777" w:rsidR="0046317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78A89996" w14:textId="19E47ED6"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77190C8B" w14:textId="4642A542"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V prípade, že faktúra:</w:t>
      </w:r>
    </w:p>
    <w:p w14:paraId="170336D8" w14:textId="77777777" w:rsidR="00B7248E" w:rsidRPr="004F7FB6" w:rsidRDefault="00B7248E" w:rsidP="00A60887">
      <w:pPr>
        <w:pStyle w:val="AODocTxtL2"/>
        <w:tabs>
          <w:tab w:val="clear" w:pos="360"/>
        </w:tabs>
        <w:spacing w:before="0" w:line="240" w:lineRule="auto"/>
        <w:ind w:left="1134" w:hanging="567"/>
        <w:rPr>
          <w:rFonts w:ascii="Arial" w:hAnsi="Arial" w:cs="Arial"/>
          <w:sz w:val="20"/>
          <w:szCs w:val="20"/>
          <w:lang w:val="sk-SK" w:eastAsia="cs-CZ"/>
        </w:rPr>
      </w:pPr>
      <w:r w:rsidRPr="004F7FB6">
        <w:rPr>
          <w:rFonts w:ascii="Arial" w:hAnsi="Arial" w:cs="Arial"/>
          <w:sz w:val="20"/>
          <w:szCs w:val="20"/>
          <w:lang w:val="sk-SK" w:eastAsia="cs-CZ"/>
        </w:rPr>
        <w:t>- bude obsahovať nesprávne údaje, nesprávne fakturovanú cenu,</w:t>
      </w:r>
    </w:p>
    <w:p w14:paraId="715BCA2B" w14:textId="77777777" w:rsidR="00B7248E" w:rsidRPr="004F7FB6" w:rsidRDefault="00B7248E" w:rsidP="00A60887">
      <w:pPr>
        <w:pStyle w:val="AODocTxtL2"/>
        <w:tabs>
          <w:tab w:val="clear" w:pos="360"/>
        </w:tabs>
        <w:spacing w:before="0" w:line="240" w:lineRule="auto"/>
        <w:ind w:left="1134" w:hanging="567"/>
        <w:rPr>
          <w:rFonts w:ascii="Arial" w:hAnsi="Arial" w:cs="Arial"/>
          <w:sz w:val="20"/>
          <w:szCs w:val="20"/>
          <w:lang w:val="sk-SK" w:eastAsia="cs-CZ"/>
        </w:rPr>
      </w:pPr>
      <w:r w:rsidRPr="004F7FB6">
        <w:rPr>
          <w:rFonts w:ascii="Arial" w:hAnsi="Arial" w:cs="Arial"/>
          <w:sz w:val="20"/>
          <w:szCs w:val="20"/>
          <w:lang w:val="sk-SK" w:eastAsia="cs-CZ"/>
        </w:rPr>
        <w:t>- nebude obsahovať všetky potrebné náležitosti (vrátane príloh) podľa tejto zmluvy,</w:t>
      </w:r>
    </w:p>
    <w:p w14:paraId="6967BB52" w14:textId="62D5710D" w:rsidR="00B7248E" w:rsidRPr="004F7FB6" w:rsidRDefault="00B7248E" w:rsidP="00A60887">
      <w:pPr>
        <w:pStyle w:val="AODocTxtL2"/>
        <w:tabs>
          <w:tab w:val="clear" w:pos="360"/>
        </w:tabs>
        <w:spacing w:before="0" w:line="240" w:lineRule="auto"/>
        <w:ind w:left="709" w:hanging="142"/>
        <w:rPr>
          <w:rFonts w:ascii="Arial" w:hAnsi="Arial" w:cs="Arial"/>
          <w:sz w:val="20"/>
          <w:szCs w:val="20"/>
          <w:lang w:val="sk-SK" w:eastAsia="cs-CZ"/>
        </w:rPr>
      </w:pPr>
      <w:r w:rsidRPr="004F7FB6">
        <w:rPr>
          <w:rFonts w:ascii="Arial" w:hAnsi="Arial" w:cs="Arial"/>
          <w:sz w:val="20"/>
          <w:szCs w:val="20"/>
          <w:lang w:val="sk-SK" w:eastAsia="cs-CZ"/>
        </w:rPr>
        <w:t>- nebude zabezpečená vierohodnosť jej pôvodu, neporušenosť obsahu a</w:t>
      </w:r>
      <w:r w:rsidR="00271AF5" w:rsidRPr="004F7FB6">
        <w:rPr>
          <w:rFonts w:ascii="Arial" w:hAnsi="Arial" w:cs="Arial"/>
          <w:sz w:val="20"/>
          <w:szCs w:val="20"/>
          <w:lang w:val="sk-SK" w:eastAsia="cs-CZ"/>
        </w:rPr>
        <w:t> </w:t>
      </w:r>
      <w:r w:rsidRPr="004F7FB6">
        <w:rPr>
          <w:rFonts w:ascii="Arial" w:hAnsi="Arial" w:cs="Arial"/>
          <w:sz w:val="20"/>
          <w:szCs w:val="20"/>
          <w:lang w:val="sk-SK" w:eastAsia="cs-CZ"/>
        </w:rPr>
        <w:t>čitateľnosť</w:t>
      </w:r>
      <w:r w:rsidR="00271AF5" w:rsidRPr="004F7FB6">
        <w:rPr>
          <w:rFonts w:ascii="Arial" w:hAnsi="Arial" w:cs="Arial"/>
          <w:sz w:val="20"/>
          <w:szCs w:val="20"/>
          <w:lang w:val="sk-SK" w:eastAsia="cs-CZ"/>
        </w:rPr>
        <w:t xml:space="preserve"> </w:t>
      </w:r>
      <w:r w:rsidRPr="004F7FB6">
        <w:rPr>
          <w:rFonts w:ascii="Arial" w:hAnsi="Arial" w:cs="Arial"/>
          <w:sz w:val="20"/>
          <w:szCs w:val="20"/>
          <w:lang w:val="sk-SK" w:eastAsia="cs-CZ"/>
        </w:rPr>
        <w:t>a/alebo</w:t>
      </w:r>
    </w:p>
    <w:p w14:paraId="4B8A219D" w14:textId="6D7D7CB4" w:rsidR="00B7248E" w:rsidRPr="004F7FB6" w:rsidRDefault="00B7248E" w:rsidP="00A60887">
      <w:pPr>
        <w:pStyle w:val="AODocTxtL2"/>
        <w:tabs>
          <w:tab w:val="clear" w:pos="360"/>
        </w:tabs>
        <w:spacing w:before="0" w:line="240" w:lineRule="auto"/>
        <w:ind w:left="567" w:firstLine="0"/>
        <w:rPr>
          <w:rFonts w:ascii="Arial" w:hAnsi="Arial" w:cs="Arial"/>
          <w:sz w:val="20"/>
          <w:szCs w:val="20"/>
          <w:lang w:val="sk-SK" w:eastAsia="cs-CZ"/>
        </w:rPr>
      </w:pPr>
      <w:r w:rsidRPr="004F7FB6">
        <w:rPr>
          <w:rFonts w:ascii="Arial" w:hAnsi="Arial" w:cs="Arial"/>
          <w:sz w:val="20"/>
          <w:szCs w:val="20"/>
          <w:lang w:val="sk-SK" w:eastAsia="cs-CZ"/>
        </w:rPr>
        <w:t>- nebude zaslaná v súlade s podmienkami, dohodnutými v tejt</w:t>
      </w:r>
      <w:r w:rsidR="001B39CC" w:rsidRPr="004F7FB6">
        <w:rPr>
          <w:rFonts w:ascii="Arial" w:hAnsi="Arial" w:cs="Arial"/>
          <w:sz w:val="20"/>
          <w:szCs w:val="20"/>
          <w:lang w:val="sk-SK" w:eastAsia="cs-CZ"/>
        </w:rPr>
        <w:t xml:space="preserve">o zmluve, kupujúci je oprávnený </w:t>
      </w:r>
      <w:r w:rsidRPr="004F7FB6">
        <w:rPr>
          <w:rFonts w:ascii="Arial" w:hAnsi="Arial" w:cs="Arial"/>
          <w:sz w:val="20"/>
          <w:szCs w:val="20"/>
          <w:lang w:val="sk-SK" w:eastAsia="cs-CZ"/>
        </w:rPr>
        <w:t>vrátiť ju predávajúcemu na doplnenie alebo opravu</w:t>
      </w:r>
      <w:r w:rsidR="00271AF5" w:rsidRPr="004F7FB6">
        <w:rPr>
          <w:rFonts w:ascii="Arial" w:hAnsi="Arial" w:cs="Arial"/>
          <w:sz w:val="20"/>
          <w:szCs w:val="20"/>
          <w:lang w:val="sk-SK" w:eastAsia="cs-CZ"/>
        </w:rPr>
        <w:t>.</w:t>
      </w:r>
      <w:r w:rsidRPr="004F7FB6">
        <w:rPr>
          <w:rFonts w:ascii="Arial" w:hAnsi="Arial" w:cs="Arial"/>
          <w:sz w:val="20"/>
          <w:szCs w:val="20"/>
          <w:lang w:val="sk-SK" w:eastAsia="cs-CZ"/>
        </w:rPr>
        <w:t xml:space="preserve"> </w:t>
      </w:r>
      <w:r w:rsidR="00271AF5" w:rsidRPr="004F7FB6">
        <w:rPr>
          <w:rFonts w:ascii="Arial" w:hAnsi="Arial" w:cs="Arial"/>
          <w:sz w:val="20"/>
          <w:szCs w:val="20"/>
          <w:lang w:val="sk-SK" w:eastAsia="cs-CZ"/>
        </w:rPr>
        <w:t>F</w:t>
      </w:r>
      <w:r w:rsidRPr="004F7FB6">
        <w:rPr>
          <w:rFonts w:ascii="Arial" w:hAnsi="Arial" w:cs="Arial"/>
          <w:sz w:val="20"/>
          <w:szCs w:val="20"/>
          <w:lang w:val="sk-SK" w:eastAsia="cs-CZ"/>
        </w:rPr>
        <w:t>aktúra bude vrátená na e</w:t>
      </w:r>
      <w:r w:rsidR="00DE14C5">
        <w:rPr>
          <w:rFonts w:ascii="Arial" w:hAnsi="Arial" w:cs="Arial"/>
          <w:sz w:val="20"/>
          <w:szCs w:val="20"/>
          <w:lang w:val="sk-SK" w:eastAsia="cs-CZ"/>
        </w:rPr>
        <w:t>-</w:t>
      </w:r>
      <w:r w:rsidRPr="004F7FB6">
        <w:rPr>
          <w:rFonts w:ascii="Arial" w:hAnsi="Arial" w:cs="Arial"/>
          <w:sz w:val="20"/>
          <w:szCs w:val="20"/>
          <w:lang w:val="sk-SK" w:eastAsia="cs-CZ"/>
        </w:rPr>
        <w:t>mailovú adresu, z ktorej bola doručená</w:t>
      </w:r>
      <w:r w:rsidR="00271AF5" w:rsidRPr="004F7FB6">
        <w:rPr>
          <w:rFonts w:ascii="Arial" w:hAnsi="Arial" w:cs="Arial"/>
          <w:sz w:val="20"/>
          <w:szCs w:val="20"/>
        </w:rPr>
        <w:t xml:space="preserve">, </w:t>
      </w:r>
      <w:r w:rsidR="00271AF5" w:rsidRPr="00281613">
        <w:rPr>
          <w:rFonts w:ascii="Arial" w:hAnsi="Arial" w:cs="Arial"/>
          <w:sz w:val="20"/>
          <w:szCs w:val="20"/>
          <w:highlight w:val="lightGray"/>
          <w:lang w:val="sk-SK"/>
        </w:rPr>
        <w:t>to neplatí ak predávajúci v tomto odseku zmluvy stanoví inú/osobitnú adresu pre tento účel a to:   ..........@............</w:t>
      </w:r>
      <w:r w:rsidR="00271AF5" w:rsidRPr="004F7FB6">
        <w:rPr>
          <w:rFonts w:ascii="Arial" w:hAnsi="Arial" w:cs="Arial"/>
          <w:sz w:val="20"/>
          <w:szCs w:val="20"/>
          <w:lang w:val="sk-SK"/>
        </w:rPr>
        <w:t xml:space="preserve"> </w:t>
      </w:r>
      <w:r w:rsidR="00F72417" w:rsidRPr="004F7FB6">
        <w:rPr>
          <w:rFonts w:ascii="Arial" w:hAnsi="Arial" w:cs="Arial"/>
          <w:i/>
          <w:color w:val="FF0000"/>
          <w:sz w:val="20"/>
          <w:szCs w:val="20"/>
          <w:lang w:val="sk-SK"/>
        </w:rPr>
        <w:t>doplní uchádzač alebo bude vyznačený text odstránený</w:t>
      </w:r>
      <w:r w:rsidR="00271AF5" w:rsidRPr="004F7FB6">
        <w:rPr>
          <w:rFonts w:ascii="Arial" w:hAnsi="Arial" w:cs="Arial"/>
          <w:sz w:val="20"/>
          <w:szCs w:val="20"/>
          <w:lang w:val="sk-SK"/>
        </w:rPr>
        <w:t>)</w:t>
      </w:r>
      <w:r w:rsidRPr="004F7FB6">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w:t>
      </w:r>
      <w:r w:rsidR="00371C84" w:rsidRPr="004F7FB6">
        <w:rPr>
          <w:rFonts w:ascii="Arial" w:hAnsi="Arial" w:cs="Arial"/>
          <w:sz w:val="20"/>
          <w:szCs w:val="20"/>
          <w:lang w:val="sk-SK" w:eastAsia="cs-CZ"/>
        </w:rPr>
        <w:t>3</w:t>
      </w:r>
      <w:r w:rsidRPr="004F7FB6">
        <w:rPr>
          <w:rFonts w:ascii="Arial" w:hAnsi="Arial" w:cs="Arial"/>
          <w:sz w:val="20"/>
          <w:szCs w:val="20"/>
          <w:lang w:val="sk-SK" w:eastAsia="cs-CZ"/>
        </w:rPr>
        <w:t xml:space="preserve"> tohto článku zmluvy.</w:t>
      </w:r>
    </w:p>
    <w:p w14:paraId="0D38624C" w14:textId="2CECCFCE"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Lehota splatnosti faktúry je </w:t>
      </w:r>
      <w:r w:rsidR="004F16A8">
        <w:rPr>
          <w:rFonts w:ascii="Arial" w:hAnsi="Arial" w:cs="Arial"/>
          <w:sz w:val="20"/>
          <w:szCs w:val="20"/>
          <w:lang w:val="sk-SK" w:eastAsia="cs-CZ"/>
        </w:rPr>
        <w:t xml:space="preserve">30 (slovom: </w:t>
      </w:r>
      <w:r w:rsidRPr="004F7FB6">
        <w:rPr>
          <w:rFonts w:ascii="Arial" w:hAnsi="Arial" w:cs="Arial"/>
          <w:sz w:val="20"/>
          <w:szCs w:val="20"/>
          <w:lang w:val="sk-SK" w:eastAsia="cs-CZ"/>
        </w:rPr>
        <w:t>tridsať</w:t>
      </w:r>
      <w:r w:rsidR="004F16A8">
        <w:rPr>
          <w:rFonts w:ascii="Arial" w:hAnsi="Arial" w:cs="Arial"/>
          <w:sz w:val="20"/>
          <w:szCs w:val="20"/>
          <w:lang w:val="sk-SK" w:eastAsia="cs-CZ"/>
        </w:rPr>
        <w:t>)</w:t>
      </w:r>
      <w:r w:rsidRPr="004F7FB6">
        <w:rPr>
          <w:rFonts w:ascii="Arial" w:hAnsi="Arial" w:cs="Arial"/>
          <w:sz w:val="20"/>
          <w:szCs w:val="20"/>
          <w:lang w:val="sk-SK" w:eastAsia="cs-CZ"/>
        </w:rPr>
        <w:t xml:space="preserve">  dní odo dňa </w:t>
      </w:r>
      <w:r w:rsidRPr="004F7FB6">
        <w:rPr>
          <w:rFonts w:ascii="Arial" w:hAnsi="Arial" w:cs="Arial"/>
          <w:sz w:val="20"/>
          <w:szCs w:val="20"/>
          <w:lang w:val="sk-SK"/>
        </w:rPr>
        <w:t>jej doručenia na e-mailovú adresu kupujúceho, uvedenú v odseku 5.</w:t>
      </w:r>
      <w:r w:rsidR="00C459C0" w:rsidRPr="004F7FB6">
        <w:rPr>
          <w:rFonts w:ascii="Arial" w:hAnsi="Arial" w:cs="Arial"/>
          <w:sz w:val="20"/>
          <w:szCs w:val="20"/>
          <w:lang w:val="sk-SK"/>
        </w:rPr>
        <w:t>2</w:t>
      </w:r>
      <w:r w:rsidRPr="004F7FB6">
        <w:rPr>
          <w:rFonts w:ascii="Arial" w:hAnsi="Arial" w:cs="Arial"/>
          <w:sz w:val="20"/>
          <w:szCs w:val="20"/>
          <w:lang w:val="sk-SK"/>
        </w:rPr>
        <w:t xml:space="preserve"> tohto článku zmluvy.</w:t>
      </w:r>
    </w:p>
    <w:p w14:paraId="3DA4B998" w14:textId="58AF72DC" w:rsidR="00900853" w:rsidRPr="004F7FB6" w:rsidRDefault="00A279F6"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Kupujúci neposkytuje zálohy ani preddavky na kúpnu cenu.</w:t>
      </w:r>
    </w:p>
    <w:p w14:paraId="28BF094D" w14:textId="77D5A52F" w:rsidR="00B7248E" w:rsidRPr="004F7FB6" w:rsidRDefault="00B7248E" w:rsidP="00A60887">
      <w:pPr>
        <w:pStyle w:val="AODocTxtL1"/>
        <w:numPr>
          <w:ilvl w:val="0"/>
          <w:numId w:val="3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t>Platobná povinnosť kupujúceho sa považuje za splnenú v deň, kedy bude uhrádzaná suma odpísaná z účtu kupujúceho.</w:t>
      </w:r>
    </w:p>
    <w:p w14:paraId="5A2EFE73" w14:textId="13301C0B" w:rsidR="00371C84" w:rsidRPr="004F7FB6" w:rsidRDefault="00166B1D" w:rsidP="00166B1D">
      <w:pPr>
        <w:pStyle w:val="AODocTxtL1"/>
        <w:numPr>
          <w:ilvl w:val="0"/>
          <w:numId w:val="0"/>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 xml:space="preserve">5.16 </w:t>
      </w:r>
      <w:r w:rsidRPr="004F7FB6">
        <w:rPr>
          <w:rFonts w:ascii="Arial" w:hAnsi="Arial" w:cs="Arial"/>
          <w:sz w:val="20"/>
          <w:szCs w:val="20"/>
          <w:lang w:val="sk-SK"/>
        </w:rPr>
        <w:tab/>
      </w:r>
      <w:r w:rsidR="00371C84" w:rsidRPr="004F7FB6">
        <w:rPr>
          <w:rFonts w:ascii="Arial" w:hAnsi="Arial" w:cs="Arial"/>
          <w:sz w:val="20"/>
          <w:szCs w:val="20"/>
          <w:lang w:val="sk-SK"/>
        </w:rPr>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43D48CF0" w14:textId="7EEBBAA9" w:rsidR="00B7248E" w:rsidRPr="004F7FB6" w:rsidRDefault="00166B1D" w:rsidP="00166B1D">
      <w:pPr>
        <w:pStyle w:val="AODocTxtL1"/>
        <w:numPr>
          <w:ilvl w:val="0"/>
          <w:numId w:val="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5.17 </w:t>
      </w:r>
      <w:r w:rsidRPr="004F7FB6">
        <w:rPr>
          <w:rFonts w:ascii="Arial" w:hAnsi="Arial" w:cs="Arial"/>
          <w:sz w:val="20"/>
          <w:szCs w:val="20"/>
          <w:lang w:val="sk-SK" w:eastAsia="cs-CZ"/>
        </w:rPr>
        <w:tab/>
      </w:r>
      <w:r w:rsidR="00B7248E" w:rsidRPr="004F7FB6">
        <w:rPr>
          <w:rFonts w:ascii="Arial" w:hAnsi="Arial" w:cs="Arial"/>
          <w:sz w:val="20"/>
          <w:szCs w:val="20"/>
          <w:lang w:val="sk-SK" w:eastAsia="cs-CZ"/>
        </w:rPr>
        <w:t>V prípade, že bankový účet predávajúceho, uvedený v </w:t>
      </w:r>
      <w:r w:rsidR="00B5683B" w:rsidRPr="004F7FB6">
        <w:rPr>
          <w:rFonts w:ascii="Arial" w:hAnsi="Arial" w:cs="Arial"/>
          <w:sz w:val="20"/>
          <w:szCs w:val="20"/>
          <w:lang w:val="sk-SK" w:eastAsia="cs-CZ"/>
        </w:rPr>
        <w:t>čl. 1</w:t>
      </w:r>
      <w:r w:rsidR="000772F9" w:rsidRPr="004F7FB6">
        <w:rPr>
          <w:rFonts w:ascii="Arial" w:hAnsi="Arial" w:cs="Arial"/>
          <w:sz w:val="20"/>
          <w:szCs w:val="20"/>
          <w:lang w:val="sk-SK" w:eastAsia="cs-CZ"/>
        </w:rPr>
        <w:t xml:space="preserve"> </w:t>
      </w:r>
      <w:r w:rsidR="00B7248E" w:rsidRPr="004F7FB6">
        <w:rPr>
          <w:rFonts w:ascii="Arial" w:hAnsi="Arial" w:cs="Arial"/>
          <w:sz w:val="20"/>
          <w:szCs w:val="20"/>
          <w:lang w:val="sk-SK" w:eastAsia="cs-CZ"/>
        </w:rPr>
        <w:t>tejto zmluvy, nebude ku dňu vystavenia faktúry zverejnený v zozname bankových účtov predávajúceho používaných na podnikanie na webovom sídle Finančného riaditeľstva Slovenskej republiky (ďalej len „zoznam“ a „F</w:t>
      </w:r>
      <w:r w:rsidR="008974E7">
        <w:rPr>
          <w:rFonts w:ascii="Arial" w:hAnsi="Arial" w:cs="Arial"/>
          <w:sz w:val="20"/>
          <w:szCs w:val="20"/>
          <w:lang w:val="sk-SK" w:eastAsia="cs-CZ"/>
        </w:rPr>
        <w:t>R</w:t>
      </w:r>
      <w:r w:rsidR="00B7248E" w:rsidRPr="004F7FB6">
        <w:rPr>
          <w:rFonts w:ascii="Arial" w:hAnsi="Arial" w:cs="Arial"/>
          <w:sz w:val="20"/>
          <w:szCs w:val="20"/>
          <w:lang w:val="sk-SK" w:eastAsia="cs-CZ"/>
        </w:rPr>
        <w:t>“), je kupujúci oprávnený uhradiť fakturovanú sumu na bankový účet (v prípade viacerých účtov na ktorýkoľvek účet), ktorý je zverejnený v predmetnom zozname. V prípade, že ku dňu vystavenia faktúry nebude v zozname na webovom sídle F</w:t>
      </w:r>
      <w:r w:rsidR="008974E7">
        <w:rPr>
          <w:rFonts w:ascii="Arial" w:hAnsi="Arial" w:cs="Arial"/>
          <w:sz w:val="20"/>
          <w:szCs w:val="20"/>
          <w:lang w:val="sk-SK" w:eastAsia="cs-CZ"/>
        </w:rPr>
        <w:t>R</w:t>
      </w:r>
      <w:r w:rsidR="00B7248E" w:rsidRPr="004F7FB6">
        <w:rPr>
          <w:rFonts w:ascii="Arial" w:hAnsi="Arial" w:cs="Arial"/>
          <w:sz w:val="20"/>
          <w:szCs w:val="20"/>
          <w:lang w:val="sk-SK" w:eastAsia="cs-CZ"/>
        </w:rPr>
        <w:t xml:space="preserve">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4B14D45F" w14:textId="77777777" w:rsidR="00B7248E" w:rsidRPr="004F7FB6" w:rsidRDefault="00B7248E" w:rsidP="00A60887">
      <w:pPr>
        <w:pStyle w:val="AODocTxtL1"/>
        <w:numPr>
          <w:ilvl w:val="0"/>
          <w:numId w:val="0"/>
        </w:numPr>
        <w:spacing w:before="0" w:line="240" w:lineRule="auto"/>
        <w:ind w:left="567"/>
        <w:rPr>
          <w:rFonts w:ascii="Arial" w:hAnsi="Arial" w:cs="Arial"/>
          <w:sz w:val="20"/>
          <w:szCs w:val="20"/>
          <w:lang w:val="sk-SK"/>
        </w:rPr>
      </w:pPr>
    </w:p>
    <w:p w14:paraId="49AFB434" w14:textId="638EF7C8" w:rsidR="00EA6600" w:rsidRPr="004F7FB6" w:rsidRDefault="00EA6600" w:rsidP="00A60887">
      <w:pPr>
        <w:pStyle w:val="AOHead1"/>
        <w:numPr>
          <w:ilvl w:val="0"/>
          <w:numId w:val="0"/>
        </w:numPr>
        <w:spacing w:before="0" w:line="240" w:lineRule="auto"/>
        <w:jc w:val="center"/>
        <w:rPr>
          <w:rFonts w:ascii="Arial" w:hAnsi="Arial" w:cs="Arial"/>
          <w:sz w:val="20"/>
          <w:szCs w:val="20"/>
          <w:u w:val="single"/>
        </w:rPr>
      </w:pPr>
      <w:r w:rsidRPr="004F7FB6">
        <w:rPr>
          <w:rFonts w:ascii="Arial" w:hAnsi="Arial" w:cs="Arial"/>
          <w:sz w:val="20"/>
          <w:szCs w:val="20"/>
          <w:u w:val="single"/>
        </w:rPr>
        <w:t xml:space="preserve">ČLÁNOK </w:t>
      </w:r>
      <w:r w:rsidR="00D402C8" w:rsidRPr="004F7FB6">
        <w:rPr>
          <w:rFonts w:ascii="Arial" w:hAnsi="Arial" w:cs="Arial"/>
          <w:sz w:val="20"/>
          <w:szCs w:val="20"/>
          <w:u w:val="single"/>
        </w:rPr>
        <w:t>6</w:t>
      </w:r>
      <w:r w:rsidRPr="004F7FB6">
        <w:rPr>
          <w:rFonts w:ascii="Arial" w:hAnsi="Arial" w:cs="Arial"/>
          <w:sz w:val="20"/>
          <w:szCs w:val="20"/>
          <w:u w:val="single"/>
        </w:rPr>
        <w:t>.</w:t>
      </w:r>
    </w:p>
    <w:p w14:paraId="74A0FD56" w14:textId="1BFDB8DC" w:rsidR="00EA6600" w:rsidRPr="004F7FB6" w:rsidRDefault="00EA6600" w:rsidP="00A60887">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sidRPr="004F7FB6">
        <w:rPr>
          <w:rFonts w:ascii="Arial" w:hAnsi="Arial" w:cs="Arial"/>
          <w:sz w:val="20"/>
          <w:szCs w:val="20"/>
          <w:u w:val="single"/>
          <w:lang w:val="sk-SK"/>
        </w:rPr>
        <w:t>podmienky dodania tovaru</w:t>
      </w:r>
    </w:p>
    <w:p w14:paraId="6FA988A4" w14:textId="77777777" w:rsidR="00D52143" w:rsidRPr="004F7FB6" w:rsidRDefault="00D52143" w:rsidP="00A60887">
      <w:pPr>
        <w:pStyle w:val="AODocTxtL1"/>
        <w:spacing w:before="0" w:line="240" w:lineRule="auto"/>
        <w:rPr>
          <w:rFonts w:ascii="Arial" w:hAnsi="Arial" w:cs="Arial"/>
          <w:sz w:val="20"/>
          <w:szCs w:val="20"/>
          <w:lang w:val="sk-SK"/>
        </w:rPr>
      </w:pPr>
    </w:p>
    <w:bookmarkEnd w:id="0"/>
    <w:bookmarkEnd w:id="1"/>
    <w:bookmarkEnd w:id="2"/>
    <w:p w14:paraId="5F23D343" w14:textId="77777777" w:rsidR="00EA6600" w:rsidRPr="004F7FB6" w:rsidRDefault="00EA6600" w:rsidP="00A60887">
      <w:pPr>
        <w:pStyle w:val="AOHead1"/>
        <w:numPr>
          <w:ilvl w:val="0"/>
          <w:numId w:val="5"/>
        </w:numPr>
        <w:spacing w:before="0" w:line="240" w:lineRule="auto"/>
        <w:ind w:left="709" w:hanging="709"/>
        <w:rPr>
          <w:rFonts w:ascii="Arial" w:hAnsi="Arial" w:cs="Arial"/>
          <w:b w:val="0"/>
          <w:vanish/>
          <w:sz w:val="20"/>
          <w:szCs w:val="20"/>
          <w:lang w:val="sk-SK"/>
        </w:rPr>
      </w:pPr>
    </w:p>
    <w:p w14:paraId="7C6C9777" w14:textId="77777777" w:rsidR="00EA6600" w:rsidRPr="004F7FB6" w:rsidRDefault="00EA6600" w:rsidP="00A60887">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 xml:space="preserve">Dodanie tovaru sa bude realizovať na základe osobitných objednávok kupujúceho. Až do vystavenia objednávky nič v tejto zmluve nie je možné interpretovať ako záväzok kupujúceho objednať si tovar v určitom množstve. </w:t>
      </w:r>
    </w:p>
    <w:p w14:paraId="6CFBA02C" w14:textId="77777777" w:rsidR="00EA6600" w:rsidRPr="004F7FB6" w:rsidRDefault="00EA6600" w:rsidP="00A60887">
      <w:pPr>
        <w:pStyle w:val="AOHead2"/>
        <w:numPr>
          <w:ilvl w:val="1"/>
          <w:numId w:val="5"/>
        </w:numPr>
        <w:spacing w:before="0" w:line="240" w:lineRule="auto"/>
        <w:ind w:left="567" w:hanging="567"/>
        <w:rPr>
          <w:rFonts w:ascii="Arial" w:hAnsi="Arial" w:cs="Arial"/>
          <w:b w:val="0"/>
          <w:sz w:val="20"/>
          <w:szCs w:val="20"/>
          <w:lang w:val="sk-SK" w:eastAsia="cs-CZ"/>
        </w:rPr>
      </w:pPr>
      <w:r w:rsidRPr="004F7FB6">
        <w:rPr>
          <w:rFonts w:ascii="Arial" w:hAnsi="Arial" w:cs="Arial"/>
          <w:b w:val="0"/>
          <w:sz w:val="20"/>
          <w:szCs w:val="20"/>
          <w:lang w:val="sk-SK"/>
        </w:rPr>
        <w:t>Predávajúci sa zaväzuje kupujúcemu dodať tovar v množstve a podľa špecifikácie stanovenej v danej objednávke</w:t>
      </w:r>
      <w:r w:rsidRPr="004F7FB6">
        <w:rPr>
          <w:rFonts w:ascii="Arial" w:hAnsi="Arial" w:cs="Arial"/>
          <w:b w:val="0"/>
          <w:sz w:val="20"/>
          <w:szCs w:val="20"/>
          <w:lang w:val="sk-SK" w:eastAsia="cs-CZ"/>
        </w:rPr>
        <w:t xml:space="preserve">. </w:t>
      </w:r>
    </w:p>
    <w:p w14:paraId="0C3CA037" w14:textId="1536FCA2" w:rsidR="00EA6600" w:rsidRPr="004F7FB6" w:rsidRDefault="002D56A7" w:rsidP="00A60887">
      <w:pPr>
        <w:pStyle w:val="AOAltHead2"/>
        <w:widowControl w:val="0"/>
        <w:tabs>
          <w:tab w:val="num" w:pos="0"/>
        </w:tabs>
        <w:spacing w:before="0" w:line="240" w:lineRule="auto"/>
        <w:ind w:left="567" w:hanging="567"/>
        <w:rPr>
          <w:rFonts w:ascii="Arial" w:hAnsi="Arial" w:cs="Arial"/>
          <w:sz w:val="20"/>
          <w:szCs w:val="20"/>
          <w:lang w:val="sk-SK"/>
        </w:rPr>
      </w:pPr>
      <w:r w:rsidRPr="004F7FB6">
        <w:rPr>
          <w:rFonts w:ascii="Arial" w:hAnsi="Arial" w:cs="Arial"/>
          <w:sz w:val="20"/>
          <w:szCs w:val="20"/>
          <w:lang w:val="sk-SK"/>
        </w:rPr>
        <w:tab/>
      </w:r>
      <w:r w:rsidR="00EA6600" w:rsidRPr="004F7FB6">
        <w:rPr>
          <w:rFonts w:ascii="Arial" w:hAnsi="Arial" w:cs="Arial"/>
          <w:sz w:val="20"/>
          <w:szCs w:val="20"/>
          <w:lang w:val="sk-SK"/>
        </w:rPr>
        <w:t>Kupujúci bude tovar objednávať na základe svojich aktuálnych potrieb, t. j. kupujúci je oprávnený objednať celkovo aj menšie množstvo tovaru, ako je predpokladané množstvo, uvedené v </w:t>
      </w:r>
      <w:r w:rsidR="00B21C30">
        <w:rPr>
          <w:rFonts w:ascii="Arial" w:hAnsi="Arial" w:cs="Arial"/>
          <w:sz w:val="20"/>
          <w:szCs w:val="20"/>
          <w:lang w:val="sk-SK"/>
        </w:rPr>
        <w:t>p</w:t>
      </w:r>
      <w:r w:rsidR="00EA6600" w:rsidRPr="004F7FB6">
        <w:rPr>
          <w:rFonts w:ascii="Arial" w:hAnsi="Arial" w:cs="Arial"/>
          <w:sz w:val="20"/>
          <w:szCs w:val="20"/>
          <w:lang w:val="sk-SK"/>
        </w:rPr>
        <w:t xml:space="preserve">rílohe č. 1 tejto zmluvy. </w:t>
      </w:r>
    </w:p>
    <w:p w14:paraId="0CDB0492" w14:textId="3E314DE6" w:rsidR="00EA6600" w:rsidRPr="004F7FB6" w:rsidRDefault="002D56A7" w:rsidP="00A60887">
      <w:pPr>
        <w:pStyle w:val="AOAltHead2"/>
        <w:widowControl w:val="0"/>
        <w:tabs>
          <w:tab w:val="num" w:pos="0"/>
        </w:tabs>
        <w:spacing w:before="0" w:line="240" w:lineRule="auto"/>
        <w:ind w:left="567" w:hanging="567"/>
        <w:rPr>
          <w:rFonts w:ascii="Arial" w:hAnsi="Arial" w:cs="Arial"/>
          <w:sz w:val="20"/>
          <w:szCs w:val="20"/>
          <w:lang w:val="sk-SK"/>
        </w:rPr>
      </w:pPr>
      <w:r w:rsidRPr="004F7FB6">
        <w:rPr>
          <w:rFonts w:ascii="Arial" w:hAnsi="Arial" w:cs="Arial"/>
          <w:sz w:val="20"/>
          <w:szCs w:val="20"/>
          <w:lang w:val="sk-SK"/>
        </w:rPr>
        <w:tab/>
      </w:r>
      <w:r w:rsidR="00EA6600" w:rsidRPr="004F7FB6">
        <w:rPr>
          <w:rFonts w:ascii="Arial" w:hAnsi="Arial" w:cs="Arial"/>
          <w:sz w:val="20"/>
          <w:szCs w:val="20"/>
          <w:lang w:val="sk-SK"/>
        </w:rPr>
        <w:t>Predávajúci sa zaväzuje, že voči kupujúcemu nebude uplatňovať žiadne sankcie a/alebo akékoľvek iné nároky peňažnej alebo nepeňažnej povahy (najmä, nie však výlučne ušlý zisk a/alebo vzniknuté škody rôznej povahy) v prípade, ak zakúpi menšie množstvo tovaru, ako je jeho predpokladané množstvo.</w:t>
      </w:r>
    </w:p>
    <w:p w14:paraId="15E1F114" w14:textId="1ECE7043" w:rsidR="000C485B" w:rsidRPr="004F7FB6" w:rsidRDefault="000C485B" w:rsidP="00A60887">
      <w:pPr>
        <w:pStyle w:val="AOHead2"/>
        <w:keepNext w:val="0"/>
        <w:widowControl w:val="0"/>
        <w:numPr>
          <w:ilvl w:val="1"/>
          <w:numId w:val="3"/>
        </w:numPr>
        <w:tabs>
          <w:tab w:val="clear" w:pos="720"/>
          <w:tab w:val="num" w:pos="567"/>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Predávajúci sa zaväzuje dodať kupujúcemu len taký tovar</w:t>
      </w:r>
      <w:r w:rsidR="00A07B1D">
        <w:rPr>
          <w:rFonts w:ascii="Arial" w:hAnsi="Arial" w:cs="Arial"/>
          <w:b w:val="0"/>
          <w:sz w:val="20"/>
          <w:szCs w:val="20"/>
          <w:lang w:val="sk-SK"/>
        </w:rPr>
        <w:t xml:space="preserve"> v zmysle prílohy č. 1 tejto zmluvy</w:t>
      </w:r>
      <w:r w:rsidRPr="004F7FB6">
        <w:rPr>
          <w:rFonts w:ascii="Arial" w:hAnsi="Arial" w:cs="Arial"/>
          <w:b w:val="0"/>
          <w:sz w:val="20"/>
          <w:szCs w:val="20"/>
          <w:lang w:val="sk-SK"/>
        </w:rPr>
        <w:t xml:space="preserve">, ktorý spĺňa podmienky stanovené touto zmluvou. </w:t>
      </w:r>
    </w:p>
    <w:p w14:paraId="17EA37BA" w14:textId="5944A2EE" w:rsidR="000C485B" w:rsidRPr="004F7FB6" w:rsidRDefault="000C485B" w:rsidP="00A60887">
      <w:pPr>
        <w:pStyle w:val="AOHead2"/>
        <w:tabs>
          <w:tab w:val="num" w:pos="0"/>
          <w:tab w:val="num" w:pos="567"/>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4D67D7E3" w14:textId="0181AFEF" w:rsidR="00A543D1" w:rsidRPr="004F7FB6" w:rsidRDefault="00A543D1" w:rsidP="00A60887">
      <w:pPr>
        <w:pStyle w:val="AOHead2"/>
        <w:keepNext w:val="0"/>
        <w:widowControl w:val="0"/>
        <w:numPr>
          <w:ilvl w:val="0"/>
          <w:numId w:val="23"/>
        </w:numPr>
        <w:tabs>
          <w:tab w:val="left" w:pos="567"/>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Spolu s predmetom kúpy je predávajúci povinný dodať kupujúcemu všetko príslušenstvo a všetky doklady</w:t>
      </w:r>
      <w:r w:rsidR="00F72417" w:rsidRPr="004F7FB6">
        <w:rPr>
          <w:rFonts w:ascii="Arial" w:hAnsi="Arial" w:cs="Arial"/>
          <w:b w:val="0"/>
          <w:sz w:val="20"/>
          <w:szCs w:val="20"/>
          <w:lang w:val="sk-SK"/>
        </w:rPr>
        <w:t>,</w:t>
      </w:r>
      <w:r w:rsidRPr="004F7FB6">
        <w:rPr>
          <w:rFonts w:ascii="Arial" w:hAnsi="Arial" w:cs="Arial"/>
          <w:b w:val="0"/>
          <w:sz w:val="20"/>
          <w:szCs w:val="20"/>
          <w:lang w:val="sk-SK"/>
        </w:rPr>
        <w:t xml:space="preserve"> potrebné k prevodu predmetu kúpy na kupujúceho a k riadnemu užívaniu predmetu kúpy, na stanovený alebo obvyklý účel. </w:t>
      </w:r>
    </w:p>
    <w:p w14:paraId="23D1F064" w14:textId="77777777" w:rsidR="00A543D1" w:rsidRPr="004F7FB6" w:rsidRDefault="00A543D1" w:rsidP="00A60887">
      <w:pPr>
        <w:pStyle w:val="AODocTxtL1"/>
        <w:widowControl w:val="0"/>
        <w:numPr>
          <w:ilvl w:val="0"/>
          <w:numId w:val="0"/>
        </w:numPr>
        <w:spacing w:before="0" w:line="240" w:lineRule="auto"/>
        <w:ind w:left="567"/>
        <w:rPr>
          <w:rFonts w:ascii="Arial" w:hAnsi="Arial" w:cs="Arial"/>
          <w:sz w:val="20"/>
          <w:szCs w:val="20"/>
          <w:lang w:val="sk-SK"/>
        </w:rPr>
      </w:pPr>
      <w:r w:rsidRPr="004F7FB6">
        <w:rPr>
          <w:rFonts w:ascii="Arial" w:hAnsi="Arial" w:cs="Arial"/>
          <w:color w:val="000000" w:themeColor="text1"/>
          <w:sz w:val="20"/>
          <w:szCs w:val="20"/>
          <w:lang w:val="sk-SK"/>
        </w:rPr>
        <w:t>Predávajúci je tiež povinný</w:t>
      </w:r>
      <w:r w:rsidRPr="004F7FB6">
        <w:rPr>
          <w:rFonts w:ascii="Arial" w:hAnsi="Arial" w:cs="Arial"/>
          <w:color w:val="FF0000"/>
          <w:sz w:val="20"/>
          <w:szCs w:val="20"/>
          <w:lang w:val="sk-SK"/>
        </w:rPr>
        <w:t xml:space="preserve"> </w:t>
      </w:r>
      <w:r w:rsidRPr="004F7FB6">
        <w:rPr>
          <w:rFonts w:ascii="Arial" w:hAnsi="Arial" w:cs="Arial"/>
          <w:sz w:val="20"/>
          <w:szCs w:val="20"/>
          <w:lang w:val="sk-SK"/>
        </w:rPr>
        <w:t xml:space="preserve">zabezpečiť inštaláciu a uvedenie predmetu kúpy do prevádzky a zaškolenie </w:t>
      </w:r>
      <w:r w:rsidRPr="004F7FB6">
        <w:rPr>
          <w:rFonts w:ascii="Arial" w:hAnsi="Arial" w:cs="Arial"/>
          <w:sz w:val="20"/>
          <w:szCs w:val="20"/>
          <w:lang w:val="sk-SK"/>
        </w:rPr>
        <w:lastRenderedPageBreak/>
        <w:t>obsluhy (splnenie tejto povinnosti sa nevyžaduj</w:t>
      </w:r>
      <w:r w:rsidRPr="004F7FB6">
        <w:rPr>
          <w:rFonts w:ascii="Arial" w:hAnsi="Arial" w:cs="Arial"/>
          <w:sz w:val="20"/>
          <w:szCs w:val="20"/>
        </w:rPr>
        <w:t>e</w:t>
      </w:r>
      <w:r w:rsidRPr="004F7FB6">
        <w:rPr>
          <w:rFonts w:ascii="Arial" w:hAnsi="Arial" w:cs="Arial"/>
          <w:sz w:val="20"/>
          <w:szCs w:val="20"/>
          <w:lang w:val="sk-SK"/>
        </w:rPr>
        <w:t xml:space="preserve"> v prípadoch, kedy sa táto podpora, vzhľadom na charakter tovaru, spravidla neposkytuje).</w:t>
      </w:r>
    </w:p>
    <w:p w14:paraId="494B1D6B" w14:textId="538E9061" w:rsidR="00EA6600" w:rsidRPr="004F7FB6" w:rsidRDefault="00EA6600" w:rsidP="00A60887">
      <w:pPr>
        <w:pStyle w:val="AOHead2"/>
        <w:numPr>
          <w:ilvl w:val="1"/>
          <w:numId w:val="24"/>
        </w:numPr>
        <w:tabs>
          <w:tab w:val="clear" w:pos="720"/>
          <w:tab w:val="num" w:pos="567"/>
        </w:tabs>
        <w:spacing w:before="0" w:line="240" w:lineRule="auto"/>
        <w:ind w:left="567" w:hanging="567"/>
        <w:rPr>
          <w:rFonts w:ascii="Arial" w:hAnsi="Arial" w:cs="Arial"/>
          <w:b w:val="0"/>
          <w:sz w:val="20"/>
          <w:szCs w:val="20"/>
          <w:lang w:val="sk-SK" w:eastAsia="cs-CZ"/>
        </w:rPr>
      </w:pPr>
      <w:r w:rsidRPr="004F7FB6">
        <w:rPr>
          <w:rFonts w:ascii="Arial" w:hAnsi="Arial" w:cs="Arial"/>
          <w:b w:val="0"/>
          <w:sz w:val="20"/>
          <w:szCs w:val="20"/>
          <w:lang w:val="sk-SK"/>
        </w:rPr>
        <w:t xml:space="preserve">Kupujúci je oprávnený zadať predávajúcemu objednávku na dodanie tovaru podľa </w:t>
      </w:r>
      <w:r w:rsidR="00B21C30">
        <w:rPr>
          <w:rFonts w:ascii="Arial" w:hAnsi="Arial" w:cs="Arial"/>
          <w:b w:val="0"/>
          <w:sz w:val="20"/>
          <w:szCs w:val="20"/>
          <w:lang w:val="sk-SK"/>
        </w:rPr>
        <w:t>p</w:t>
      </w:r>
      <w:r w:rsidRPr="004F7FB6">
        <w:rPr>
          <w:rFonts w:ascii="Arial" w:hAnsi="Arial" w:cs="Arial"/>
          <w:b w:val="0"/>
          <w:sz w:val="20"/>
          <w:szCs w:val="20"/>
          <w:lang w:val="sk-SK"/>
        </w:rPr>
        <w:t>rílohy č. 1 tejto zmluvy niektorým z nasledujúcich spôsobov</w:t>
      </w:r>
      <w:r w:rsidRPr="004F7FB6">
        <w:rPr>
          <w:rFonts w:ascii="Arial" w:hAnsi="Arial" w:cs="Arial"/>
          <w:b w:val="0"/>
          <w:sz w:val="20"/>
          <w:szCs w:val="20"/>
          <w:lang w:val="sk-SK" w:eastAsia="cs-CZ"/>
        </w:rPr>
        <w:t>:</w:t>
      </w:r>
    </w:p>
    <w:p w14:paraId="61B47D8B" w14:textId="77777777" w:rsidR="00EA6600" w:rsidRPr="004F7FB6" w:rsidRDefault="00EA6600" w:rsidP="00281613">
      <w:pPr>
        <w:pStyle w:val="AOHead3"/>
        <w:tabs>
          <w:tab w:val="clear" w:pos="1571"/>
          <w:tab w:val="left" w:pos="851"/>
        </w:tabs>
        <w:spacing w:before="0" w:line="240" w:lineRule="auto"/>
        <w:ind w:left="567" w:firstLine="0"/>
        <w:rPr>
          <w:rFonts w:ascii="Arial" w:hAnsi="Arial" w:cs="Arial"/>
          <w:sz w:val="20"/>
          <w:szCs w:val="20"/>
          <w:lang w:val="sk-SK" w:eastAsia="cs-CZ"/>
        </w:rPr>
      </w:pPr>
      <w:r w:rsidRPr="004F7FB6">
        <w:rPr>
          <w:rFonts w:ascii="Arial" w:hAnsi="Arial" w:cs="Arial"/>
          <w:sz w:val="20"/>
          <w:szCs w:val="20"/>
          <w:lang w:val="sk-SK" w:eastAsia="cs-CZ"/>
        </w:rPr>
        <w:t>a)</w:t>
      </w:r>
      <w:r w:rsidRPr="004F7FB6">
        <w:rPr>
          <w:rFonts w:ascii="Arial" w:hAnsi="Arial" w:cs="Arial"/>
          <w:sz w:val="20"/>
          <w:szCs w:val="20"/>
          <w:lang w:val="sk-SK" w:eastAsia="cs-CZ"/>
        </w:rPr>
        <w:tab/>
        <w:t>písomne na adresu sídla predávajúceho,</w:t>
      </w:r>
    </w:p>
    <w:p w14:paraId="64411802" w14:textId="02F58906" w:rsidR="00EA6600" w:rsidRPr="004F7FB6" w:rsidRDefault="00EA6600" w:rsidP="00281613">
      <w:pPr>
        <w:pStyle w:val="AOHead3"/>
        <w:tabs>
          <w:tab w:val="clear" w:pos="1571"/>
          <w:tab w:val="left" w:pos="851"/>
        </w:tabs>
        <w:spacing w:before="0" w:line="240" w:lineRule="auto"/>
        <w:ind w:left="567" w:firstLine="0"/>
        <w:rPr>
          <w:rFonts w:ascii="Arial" w:hAnsi="Arial" w:cs="Arial"/>
          <w:sz w:val="20"/>
          <w:szCs w:val="20"/>
          <w:lang w:val="sk-SK"/>
        </w:rPr>
      </w:pPr>
      <w:r w:rsidRPr="004F7FB6">
        <w:rPr>
          <w:rFonts w:ascii="Arial" w:hAnsi="Arial" w:cs="Arial"/>
          <w:sz w:val="20"/>
          <w:szCs w:val="20"/>
          <w:lang w:val="sk-SK"/>
        </w:rPr>
        <w:t>b)</w:t>
      </w:r>
      <w:r w:rsidRPr="004F7FB6">
        <w:rPr>
          <w:rFonts w:ascii="Arial" w:hAnsi="Arial" w:cs="Arial"/>
          <w:sz w:val="20"/>
          <w:szCs w:val="20"/>
          <w:lang w:val="sk-SK"/>
        </w:rPr>
        <w:tab/>
        <w:t xml:space="preserve">telefonicky na tel. číslo: </w:t>
      </w:r>
      <w:r w:rsidR="00281613" w:rsidRPr="00281613">
        <w:rPr>
          <w:rFonts w:ascii="Arial" w:hAnsi="Arial" w:cs="Arial"/>
          <w:color w:val="FF0000"/>
          <w:sz w:val="20"/>
          <w:szCs w:val="20"/>
          <w:lang w:val="sk-SK"/>
        </w:rPr>
        <w:t xml:space="preserve">doplní </w:t>
      </w:r>
      <w:proofErr w:type="spellStart"/>
      <w:r w:rsidR="00281613" w:rsidRPr="00281613">
        <w:rPr>
          <w:rFonts w:ascii="Arial" w:hAnsi="Arial" w:cs="Arial"/>
          <w:color w:val="FF0000"/>
          <w:sz w:val="20"/>
          <w:szCs w:val="20"/>
          <w:lang w:val="sk-SK"/>
        </w:rPr>
        <w:t>ucádzač</w:t>
      </w:r>
      <w:proofErr w:type="spellEnd"/>
      <w:r w:rsidRPr="00281613">
        <w:rPr>
          <w:rFonts w:ascii="Arial" w:hAnsi="Arial" w:cs="Arial"/>
          <w:color w:val="FF0000"/>
          <w:sz w:val="20"/>
          <w:szCs w:val="20"/>
          <w:lang w:val="sk-SK"/>
        </w:rPr>
        <w:t xml:space="preserve"> </w:t>
      </w:r>
      <w:r w:rsidRPr="004F7FB6">
        <w:rPr>
          <w:rFonts w:ascii="Arial" w:hAnsi="Arial" w:cs="Arial"/>
          <w:sz w:val="20"/>
          <w:szCs w:val="20"/>
          <w:lang w:val="sk-SK"/>
        </w:rPr>
        <w:t xml:space="preserve">alebo </w:t>
      </w:r>
    </w:p>
    <w:p w14:paraId="3042EEC0" w14:textId="71595D70" w:rsidR="00EA6600" w:rsidRPr="004F7FB6" w:rsidRDefault="00EA6600" w:rsidP="00281613">
      <w:pPr>
        <w:pStyle w:val="AOHead3"/>
        <w:tabs>
          <w:tab w:val="clear" w:pos="1571"/>
          <w:tab w:val="left" w:pos="851"/>
        </w:tabs>
        <w:spacing w:before="0" w:line="240" w:lineRule="auto"/>
        <w:ind w:left="567" w:firstLine="0"/>
        <w:rPr>
          <w:rFonts w:ascii="Arial" w:hAnsi="Arial" w:cs="Arial"/>
          <w:sz w:val="20"/>
          <w:szCs w:val="20"/>
          <w:lang w:val="sk-SK" w:eastAsia="cs-CZ"/>
        </w:rPr>
      </w:pPr>
      <w:r w:rsidRPr="004F7FB6">
        <w:rPr>
          <w:rFonts w:ascii="Arial" w:hAnsi="Arial" w:cs="Arial"/>
          <w:sz w:val="20"/>
          <w:szCs w:val="20"/>
          <w:lang w:val="sk-SK" w:eastAsia="cs-CZ"/>
        </w:rPr>
        <w:t>c)</w:t>
      </w:r>
      <w:r w:rsidRPr="004F7FB6">
        <w:rPr>
          <w:rFonts w:ascii="Arial" w:hAnsi="Arial" w:cs="Arial"/>
          <w:sz w:val="20"/>
          <w:szCs w:val="20"/>
          <w:lang w:val="sk-SK" w:eastAsia="cs-CZ"/>
        </w:rPr>
        <w:tab/>
        <w:t xml:space="preserve">e-mailom na adresu: </w:t>
      </w:r>
      <w:r w:rsidR="00281613" w:rsidRPr="00281613">
        <w:rPr>
          <w:rFonts w:ascii="Arial" w:hAnsi="Arial" w:cs="Arial"/>
          <w:color w:val="FF0000"/>
          <w:sz w:val="20"/>
          <w:szCs w:val="20"/>
          <w:lang w:val="sk-SK"/>
        </w:rPr>
        <w:t xml:space="preserve">doplní </w:t>
      </w:r>
      <w:proofErr w:type="spellStart"/>
      <w:r w:rsidR="00281613" w:rsidRPr="00281613">
        <w:rPr>
          <w:rFonts w:ascii="Arial" w:hAnsi="Arial" w:cs="Arial"/>
          <w:color w:val="FF0000"/>
          <w:sz w:val="20"/>
          <w:szCs w:val="20"/>
          <w:lang w:val="sk-SK"/>
        </w:rPr>
        <w:t>ucádzač</w:t>
      </w:r>
      <w:proofErr w:type="spellEnd"/>
      <w:r w:rsidR="00281613" w:rsidRPr="00281613">
        <w:rPr>
          <w:rFonts w:ascii="Arial" w:hAnsi="Arial" w:cs="Arial"/>
          <w:color w:val="FF0000"/>
          <w:sz w:val="20"/>
          <w:szCs w:val="20"/>
          <w:lang w:val="sk-SK"/>
        </w:rPr>
        <w:t xml:space="preserve"> </w:t>
      </w:r>
      <w:r w:rsidRPr="004F7FB6">
        <w:rPr>
          <w:rFonts w:ascii="Arial" w:hAnsi="Arial" w:cs="Arial"/>
          <w:sz w:val="20"/>
          <w:szCs w:val="20"/>
          <w:lang w:val="sk-SK" w:eastAsia="cs-CZ"/>
        </w:rPr>
        <w:t>(</w:t>
      </w:r>
      <w:r w:rsidR="00AD182B" w:rsidRPr="004F7FB6">
        <w:rPr>
          <w:rFonts w:ascii="Arial" w:hAnsi="Arial" w:cs="Arial"/>
          <w:sz w:val="20"/>
          <w:szCs w:val="20"/>
          <w:lang w:val="sk-SK" w:eastAsia="cs-CZ"/>
        </w:rPr>
        <w:t>inde v zmluve</w:t>
      </w:r>
      <w:r w:rsidRPr="004F7FB6">
        <w:rPr>
          <w:rFonts w:ascii="Arial" w:hAnsi="Arial" w:cs="Arial"/>
          <w:sz w:val="20"/>
          <w:szCs w:val="20"/>
          <w:lang w:val="sk-SK" w:eastAsia="cs-CZ"/>
        </w:rPr>
        <w:t xml:space="preserve"> len „objednávka“).</w:t>
      </w:r>
    </w:p>
    <w:p w14:paraId="12CE166B" w14:textId="77777777" w:rsidR="00EA6600" w:rsidRPr="004F7FB6" w:rsidRDefault="00EA6600" w:rsidP="00A60887">
      <w:pPr>
        <w:pStyle w:val="AOAltHead2"/>
        <w:widowControl w:val="0"/>
        <w:tabs>
          <w:tab w:val="left" w:pos="4433"/>
        </w:tabs>
        <w:spacing w:before="0" w:line="240" w:lineRule="auto"/>
        <w:ind w:left="567" w:hanging="709"/>
        <w:rPr>
          <w:rFonts w:ascii="Arial" w:hAnsi="Arial" w:cs="Arial"/>
          <w:sz w:val="20"/>
          <w:szCs w:val="20"/>
          <w:lang w:val="sk-SK" w:eastAsia="cs-CZ"/>
        </w:rPr>
      </w:pPr>
      <w:r w:rsidRPr="004F7FB6">
        <w:rPr>
          <w:rFonts w:ascii="Arial" w:hAnsi="Arial" w:cs="Arial"/>
          <w:sz w:val="20"/>
          <w:szCs w:val="20"/>
          <w:lang w:val="sk-SK" w:eastAsia="cs-CZ"/>
        </w:rPr>
        <w:tab/>
      </w:r>
      <w:r w:rsidRPr="004F7FB6">
        <w:rPr>
          <w:rFonts w:ascii="Arial" w:hAnsi="Arial" w:cs="Arial"/>
          <w:sz w:val="20"/>
          <w:szCs w:val="20"/>
          <w:lang w:val="sk-SK"/>
        </w:rPr>
        <w:t>Objednávka zadaná telefonicky musí byť zo strany kupujúceho potvrdená spôsobom podľa písmena a) alebo c) tohto odseku zmluvy. Objednávka sa pre predávajúceho stáva záväzná momentom jej doručenia.</w:t>
      </w:r>
    </w:p>
    <w:p w14:paraId="0B43883C" w14:textId="11061B5A" w:rsidR="00EA6600" w:rsidRPr="004F7FB6" w:rsidRDefault="00EA6600" w:rsidP="00A60887">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Kupujúci je oprávnený objednávku meniť alebo zrušiť najneskôr do momentu vyexpedovania objednaného tovaru (preukázateľného odovzdania tovaru prepravcovi) alebo, v prípade tovaru na zákazku, okamihom začatia realizácie výroby tovaru.</w:t>
      </w:r>
    </w:p>
    <w:p w14:paraId="31ADF9F3" w14:textId="042BFD83" w:rsidR="00EA6600" w:rsidRPr="004F7FB6" w:rsidRDefault="00EA6600" w:rsidP="00A60887">
      <w:pPr>
        <w:pStyle w:val="AOHead2"/>
        <w:widowControl w:val="0"/>
        <w:spacing w:before="0" w:line="240" w:lineRule="auto"/>
        <w:ind w:left="567" w:hanging="1"/>
        <w:rPr>
          <w:rFonts w:ascii="Arial" w:hAnsi="Arial" w:cs="Arial"/>
          <w:bCs/>
          <w:sz w:val="20"/>
          <w:szCs w:val="20"/>
          <w:lang w:val="sk-SK" w:eastAsia="cs-CZ"/>
        </w:rPr>
      </w:pPr>
      <w:r w:rsidRPr="004F7FB6">
        <w:rPr>
          <w:rFonts w:ascii="Arial" w:hAnsi="Arial" w:cs="Arial"/>
          <w:b w:val="0"/>
          <w:bCs/>
          <w:sz w:val="20"/>
          <w:szCs w:val="20"/>
          <w:lang w:val="sk-SK"/>
        </w:rPr>
        <w:t xml:space="preserve">Predávajúci je povinný najneskôr </w:t>
      </w:r>
      <w:r w:rsidR="004F16A8">
        <w:rPr>
          <w:rFonts w:ascii="Arial" w:hAnsi="Arial" w:cs="Arial"/>
          <w:b w:val="0"/>
          <w:bCs/>
          <w:sz w:val="20"/>
          <w:szCs w:val="20"/>
          <w:lang w:val="sk-SK"/>
        </w:rPr>
        <w:t xml:space="preserve">48 (slovom: </w:t>
      </w:r>
      <w:r w:rsidRPr="004F7FB6">
        <w:rPr>
          <w:rFonts w:ascii="Arial" w:hAnsi="Arial" w:cs="Arial"/>
          <w:b w:val="0"/>
          <w:bCs/>
          <w:sz w:val="20"/>
          <w:szCs w:val="20"/>
          <w:lang w:val="sk-SK"/>
        </w:rPr>
        <w:t>štyridsaťosem</w:t>
      </w:r>
      <w:r w:rsidR="004F16A8">
        <w:rPr>
          <w:rFonts w:ascii="Arial" w:hAnsi="Arial" w:cs="Arial"/>
          <w:b w:val="0"/>
          <w:bCs/>
          <w:sz w:val="20"/>
          <w:szCs w:val="20"/>
          <w:lang w:val="sk-SK"/>
        </w:rPr>
        <w:t>)</w:t>
      </w:r>
      <w:r w:rsidRPr="004F7FB6">
        <w:rPr>
          <w:rFonts w:ascii="Arial" w:hAnsi="Arial" w:cs="Arial"/>
          <w:b w:val="0"/>
          <w:bCs/>
          <w:sz w:val="20"/>
          <w:szCs w:val="20"/>
          <w:lang w:val="sk-SK"/>
        </w:rPr>
        <w:t xml:space="preserve"> hodín pred dodaním tovaru na miesto dodania oznámiť kupujúcemu predpokladaný termín dodania tovaru a počet prepravných vozidiel, prepravujúcich dodávaný tovar (v prípade, že týchto vozidiel bude viac ako jedno). Kupujúci nie je povinný prevziať</w:t>
      </w:r>
      <w:r w:rsidRPr="004F7FB6">
        <w:rPr>
          <w:rFonts w:ascii="Arial" w:hAnsi="Arial" w:cs="Arial"/>
          <w:b w:val="0"/>
          <w:bCs/>
          <w:color w:val="FF0000"/>
          <w:sz w:val="20"/>
          <w:szCs w:val="20"/>
          <w:lang w:val="sk-SK"/>
        </w:rPr>
        <w:t xml:space="preserve"> </w:t>
      </w:r>
      <w:r w:rsidRPr="004F7FB6">
        <w:rPr>
          <w:rFonts w:ascii="Arial" w:hAnsi="Arial" w:cs="Arial"/>
          <w:b w:val="0"/>
          <w:bCs/>
          <w:sz w:val="20"/>
          <w:szCs w:val="20"/>
          <w:lang w:val="sk-SK"/>
        </w:rPr>
        <w:t>tovar doručený na miesto dodania pred lehotou určenou v objednávke alebo pred uplynutím lehoty podľa tohto odseku zmluvy</w:t>
      </w:r>
      <w:r w:rsidRPr="004F7FB6">
        <w:rPr>
          <w:rFonts w:ascii="Arial" w:hAnsi="Arial" w:cs="Arial"/>
          <w:b w:val="0"/>
          <w:bCs/>
          <w:sz w:val="20"/>
          <w:szCs w:val="20"/>
          <w:lang w:val="sk-SK" w:eastAsia="cs-CZ"/>
        </w:rPr>
        <w:t>.</w:t>
      </w:r>
    </w:p>
    <w:p w14:paraId="7A5AA029" w14:textId="55CB3C1E" w:rsidR="00EA6600" w:rsidRPr="004F7FB6" w:rsidRDefault="00EA6600" w:rsidP="00A60887">
      <w:pPr>
        <w:pStyle w:val="AOHead2"/>
        <w:widowControl w:val="0"/>
        <w:spacing w:before="0" w:line="240" w:lineRule="auto"/>
        <w:ind w:left="567"/>
        <w:rPr>
          <w:rFonts w:ascii="Arial" w:hAnsi="Arial" w:cs="Arial"/>
          <w:b w:val="0"/>
          <w:bCs/>
          <w:sz w:val="20"/>
          <w:szCs w:val="20"/>
          <w:lang w:val="sk-SK"/>
        </w:rPr>
      </w:pPr>
      <w:r w:rsidRPr="004F7FB6">
        <w:rPr>
          <w:rFonts w:ascii="Arial" w:hAnsi="Arial" w:cs="Arial"/>
          <w:b w:val="0"/>
          <w:bCs/>
          <w:sz w:val="20"/>
          <w:szCs w:val="20"/>
          <w:lang w:val="sk-SK"/>
        </w:rPr>
        <w:t xml:space="preserve">Kupujúci preberá tovar len v pracovných dňoch, a to v čase od 6:30 do 14:00 hod, v inom čase len po predošlej písomnej dohode </w:t>
      </w:r>
      <w:r w:rsidRPr="004F7FB6">
        <w:rPr>
          <w:rFonts w:ascii="Arial" w:hAnsi="Arial" w:cs="Arial"/>
          <w:b w:val="0"/>
          <w:sz w:val="20"/>
          <w:szCs w:val="20"/>
          <w:lang w:val="sk-SK"/>
        </w:rPr>
        <w:t xml:space="preserve">s kupujúcim (osobou </w:t>
      </w:r>
      <w:r w:rsidR="00273E11" w:rsidRPr="004F7FB6">
        <w:rPr>
          <w:rFonts w:ascii="Arial" w:hAnsi="Arial" w:cs="Arial"/>
          <w:b w:val="0"/>
          <w:sz w:val="20"/>
          <w:szCs w:val="20"/>
          <w:lang w:val="sk-SK"/>
        </w:rPr>
        <w:t>oprávne</w:t>
      </w:r>
      <w:r w:rsidRPr="004F7FB6">
        <w:rPr>
          <w:rFonts w:ascii="Arial" w:hAnsi="Arial" w:cs="Arial"/>
          <w:b w:val="0"/>
          <w:sz w:val="20"/>
          <w:szCs w:val="20"/>
          <w:lang w:val="sk-SK"/>
        </w:rPr>
        <w:t xml:space="preserve">nou za kupujúceho). </w:t>
      </w:r>
      <w:r w:rsidRPr="004F7FB6">
        <w:rPr>
          <w:rFonts w:ascii="Arial" w:hAnsi="Arial" w:cs="Arial"/>
          <w:b w:val="0"/>
          <w:sz w:val="20"/>
          <w:szCs w:val="20"/>
          <w:lang w:val="sk-SK" w:eastAsia="cs-CZ"/>
        </w:rPr>
        <w:t>Vykládku tovaru vykonáva na svoje náklady predávajúci.</w:t>
      </w:r>
    </w:p>
    <w:p w14:paraId="3C4B0DF8" w14:textId="7BEF5B6C" w:rsidR="00D70023" w:rsidRPr="004F7FB6" w:rsidRDefault="00EA6600" w:rsidP="00A60887">
      <w:pPr>
        <w:pStyle w:val="AOHead2"/>
        <w:widowControl w:val="0"/>
        <w:numPr>
          <w:ilvl w:val="1"/>
          <w:numId w:val="4"/>
        </w:numPr>
        <w:tabs>
          <w:tab w:val="clear" w:pos="720"/>
          <w:tab w:val="num" w:pos="0"/>
        </w:tabs>
        <w:spacing w:before="0" w:line="240" w:lineRule="auto"/>
        <w:ind w:left="567" w:hanging="567"/>
        <w:rPr>
          <w:rFonts w:ascii="Arial" w:hAnsi="Arial" w:cs="Arial"/>
          <w:b w:val="0"/>
          <w:sz w:val="20"/>
          <w:szCs w:val="20"/>
          <w:lang w:val="sk-SK"/>
        </w:rPr>
      </w:pPr>
      <w:r w:rsidRPr="004F7FB6">
        <w:rPr>
          <w:rFonts w:ascii="Arial" w:hAnsi="Arial" w:cs="Arial"/>
          <w:b w:val="0"/>
          <w:sz w:val="20"/>
          <w:szCs w:val="20"/>
          <w:lang w:val="sk-SK"/>
        </w:rPr>
        <w:t xml:space="preserve">Predávajúci je povinný odovzdať </w:t>
      </w:r>
      <w:r w:rsidR="00273E11" w:rsidRPr="004F7FB6">
        <w:rPr>
          <w:rFonts w:ascii="Arial" w:hAnsi="Arial" w:cs="Arial"/>
          <w:b w:val="0"/>
          <w:sz w:val="20"/>
          <w:szCs w:val="20"/>
          <w:lang w:val="sk-SK"/>
        </w:rPr>
        <w:t>oprávne</w:t>
      </w:r>
      <w:r w:rsidRPr="004F7FB6">
        <w:rPr>
          <w:rFonts w:ascii="Arial" w:hAnsi="Arial" w:cs="Arial"/>
          <w:b w:val="0"/>
          <w:sz w:val="20"/>
          <w:szCs w:val="20"/>
          <w:lang w:val="sk-SK"/>
        </w:rPr>
        <w:t>nej osobe kupujúceho všetky doklady</w:t>
      </w:r>
      <w:r w:rsidR="00AD182B" w:rsidRPr="004F7FB6">
        <w:rPr>
          <w:rFonts w:ascii="Arial" w:hAnsi="Arial" w:cs="Arial"/>
          <w:b w:val="0"/>
          <w:sz w:val="20"/>
          <w:szCs w:val="20"/>
          <w:lang w:val="sk-SK"/>
        </w:rPr>
        <w:t>,</w:t>
      </w:r>
      <w:r w:rsidRPr="004F7FB6">
        <w:rPr>
          <w:rFonts w:ascii="Arial" w:hAnsi="Arial" w:cs="Arial"/>
          <w:b w:val="0"/>
          <w:sz w:val="20"/>
          <w:szCs w:val="20"/>
          <w:lang w:val="sk-SK"/>
        </w:rPr>
        <w:t xml:space="preserve"> vzťahujúce sa k tovaru. Takýmito dokladmi sú najmä doklady potrebné na prevzatie a na užívanie tovaru, ako napr. dodací list, nákladný list, preberací protokol,</w:t>
      </w:r>
      <w:r w:rsidR="00A07B1D">
        <w:rPr>
          <w:rFonts w:ascii="Arial" w:hAnsi="Arial" w:cs="Arial"/>
          <w:b w:val="0"/>
          <w:sz w:val="20"/>
          <w:szCs w:val="20"/>
          <w:lang w:val="sk-SK"/>
        </w:rPr>
        <w:t xml:space="preserve"> produktový list,</w:t>
      </w:r>
      <w:r w:rsidRPr="004F7FB6">
        <w:rPr>
          <w:rFonts w:ascii="Arial" w:hAnsi="Arial" w:cs="Arial"/>
          <w:b w:val="0"/>
          <w:sz w:val="20"/>
          <w:szCs w:val="20"/>
          <w:lang w:val="sk-SK"/>
        </w:rPr>
        <w:t xml:space="preserve"> potrebné certifikáty</w:t>
      </w:r>
      <w:r w:rsidR="00273E11" w:rsidRPr="004F7FB6">
        <w:rPr>
          <w:rFonts w:ascii="Arial" w:hAnsi="Arial" w:cs="Arial"/>
          <w:b w:val="0"/>
          <w:sz w:val="20"/>
          <w:szCs w:val="20"/>
          <w:lang w:val="sk-SK"/>
        </w:rPr>
        <w:t>, návody na obsluhu, záručný list</w:t>
      </w:r>
      <w:r w:rsidRPr="004F7FB6">
        <w:rPr>
          <w:rFonts w:ascii="Arial" w:hAnsi="Arial" w:cs="Arial"/>
          <w:b w:val="0"/>
          <w:sz w:val="20"/>
          <w:szCs w:val="20"/>
          <w:lang w:val="sk-SK"/>
        </w:rPr>
        <w:t xml:space="preserve"> alebo iný obdobný dokument. </w:t>
      </w:r>
    </w:p>
    <w:p w14:paraId="6A16FB4B" w14:textId="76D9538F" w:rsidR="00D70023" w:rsidRPr="004F7FB6" w:rsidRDefault="00D70023" w:rsidP="00A60887">
      <w:pPr>
        <w:pStyle w:val="AODocTxtL2"/>
        <w:tabs>
          <w:tab w:val="clear" w:pos="360"/>
        </w:tabs>
        <w:spacing w:before="0" w:line="240" w:lineRule="auto"/>
        <w:ind w:left="567" w:firstLine="0"/>
        <w:rPr>
          <w:rFonts w:ascii="Arial" w:hAnsi="Arial" w:cs="Arial"/>
          <w:sz w:val="20"/>
          <w:szCs w:val="20"/>
          <w:lang w:val="sk-SK"/>
        </w:rPr>
      </w:pPr>
      <w:r w:rsidRPr="004F7FB6">
        <w:rPr>
          <w:rFonts w:ascii="Arial" w:hAnsi="Arial" w:cs="Arial"/>
          <w:sz w:val="20"/>
          <w:szCs w:val="20"/>
          <w:lang w:val="sk-SK"/>
        </w:rPr>
        <w:t>Predávajúci je tiež povinný odovzdať kupujúcemu karty bezpečnostných údajov (ďalej len „KBÚ“) v slovenskom jazyku v deň dodania tovaru a to v papierovej forme, ako aj v elektronickej podobe, na e-mailovú adresu:</w:t>
      </w:r>
      <w:r w:rsidR="00400A78">
        <w:rPr>
          <w:rFonts w:ascii="Arial" w:hAnsi="Arial" w:cs="Arial"/>
          <w:sz w:val="20"/>
          <w:szCs w:val="20"/>
          <w:lang w:val="sk-SK"/>
        </w:rPr>
        <w:t xml:space="preserve"> </w:t>
      </w:r>
      <w:hyperlink r:id="rId12" w:history="1">
        <w:r w:rsidR="00400A78" w:rsidRPr="00C60143">
          <w:rPr>
            <w:rStyle w:val="Hypertextovprepojenie"/>
            <w:rFonts w:ascii="Arial" w:hAnsi="Arial" w:cs="Arial"/>
            <w:sz w:val="20"/>
            <w:szCs w:val="20"/>
            <w:lang w:val="sk-SK"/>
          </w:rPr>
          <w:t>skladBA@bvsas.sk</w:t>
        </w:r>
      </w:hyperlink>
      <w:r w:rsidR="00400A78">
        <w:rPr>
          <w:rFonts w:ascii="Arial" w:hAnsi="Arial" w:cs="Arial"/>
          <w:sz w:val="20"/>
          <w:szCs w:val="20"/>
          <w:lang w:val="sk-SK"/>
        </w:rPr>
        <w:t xml:space="preserve"> </w:t>
      </w:r>
      <w:r w:rsidRPr="004F7FB6">
        <w:rPr>
          <w:rFonts w:ascii="Arial" w:hAnsi="Arial" w:cs="Arial"/>
          <w:sz w:val="20"/>
          <w:szCs w:val="20"/>
          <w:lang w:val="sk-SK"/>
        </w:rPr>
        <w:t>a v prípade zmien počas doby trvania zmluvy, dodať aktualizované verzie KBÚ.</w:t>
      </w:r>
    </w:p>
    <w:p w14:paraId="23854DEA" w14:textId="49F9B84A" w:rsidR="00EA6600" w:rsidRPr="004F7FB6" w:rsidRDefault="00EA6600" w:rsidP="00A60887">
      <w:pPr>
        <w:pStyle w:val="AOHead2"/>
        <w:widowControl w:val="0"/>
        <w:spacing w:before="0" w:line="240" w:lineRule="auto"/>
        <w:ind w:left="567"/>
        <w:rPr>
          <w:rFonts w:ascii="Arial" w:hAnsi="Arial" w:cs="Arial"/>
          <w:b w:val="0"/>
          <w:sz w:val="20"/>
          <w:szCs w:val="20"/>
          <w:lang w:val="sk-SK" w:eastAsia="cs-CZ"/>
        </w:rPr>
      </w:pPr>
      <w:r w:rsidRPr="004F7FB6">
        <w:rPr>
          <w:rFonts w:ascii="Arial" w:hAnsi="Arial" w:cs="Arial"/>
          <w:b w:val="0"/>
          <w:sz w:val="20"/>
          <w:szCs w:val="20"/>
          <w:lang w:val="sk-SK"/>
        </w:rPr>
        <w:t>Riadne dodanie a prevzatie tovaru potvrdí zodpovedná osoba kupujúceho svojím podpisom na doklade o dodaní (ďalej len „doklad o dodaní</w:t>
      </w:r>
      <w:r w:rsidRPr="004F7FB6">
        <w:rPr>
          <w:rFonts w:ascii="Arial" w:hAnsi="Arial" w:cs="Arial"/>
          <w:b w:val="0"/>
          <w:bCs/>
          <w:sz w:val="20"/>
          <w:szCs w:val="20"/>
          <w:lang w:val="sk-SK"/>
        </w:rPr>
        <w:t>“</w:t>
      </w:r>
      <w:r w:rsidRPr="004F7FB6">
        <w:rPr>
          <w:rFonts w:ascii="Arial" w:hAnsi="Arial" w:cs="Arial"/>
          <w:b w:val="0"/>
          <w:sz w:val="20"/>
          <w:szCs w:val="20"/>
          <w:lang w:val="sk-SK"/>
        </w:rPr>
        <w:t>)</w:t>
      </w:r>
      <w:r w:rsidRPr="004F7FB6">
        <w:rPr>
          <w:rFonts w:ascii="Arial" w:hAnsi="Arial" w:cs="Arial"/>
          <w:b w:val="0"/>
          <w:sz w:val="20"/>
          <w:szCs w:val="20"/>
          <w:lang w:val="sk-SK" w:eastAsia="cs-CZ"/>
        </w:rPr>
        <w:t>.</w:t>
      </w:r>
    </w:p>
    <w:p w14:paraId="4C0AD58A" w14:textId="77777777" w:rsidR="00EA6600" w:rsidRPr="004F7FB6" w:rsidRDefault="00EA6600" w:rsidP="00A60887">
      <w:pPr>
        <w:pStyle w:val="AOHead2"/>
        <w:numPr>
          <w:ilvl w:val="1"/>
          <w:numId w:val="4"/>
        </w:numPr>
        <w:tabs>
          <w:tab w:val="clear" w:pos="720"/>
          <w:tab w:val="num" w:pos="567"/>
        </w:tabs>
        <w:spacing w:before="0" w:line="240" w:lineRule="auto"/>
        <w:ind w:left="567" w:hanging="567"/>
        <w:rPr>
          <w:rFonts w:ascii="Arial" w:hAnsi="Arial" w:cs="Arial"/>
          <w:b w:val="0"/>
          <w:sz w:val="20"/>
          <w:szCs w:val="20"/>
          <w:lang w:val="sk-SK"/>
        </w:rPr>
      </w:pPr>
      <w:bookmarkStart w:id="4" w:name="_Ref317844033"/>
      <w:r w:rsidRPr="004F7FB6">
        <w:rPr>
          <w:rFonts w:ascii="Arial" w:hAnsi="Arial" w:cs="Arial"/>
          <w:b w:val="0"/>
          <w:sz w:val="20"/>
          <w:szCs w:val="20"/>
          <w:lang w:val="sk-SK"/>
        </w:rPr>
        <w:t>Doklad o dodaní musí obsahovať najmä:</w:t>
      </w:r>
      <w:bookmarkEnd w:id="4"/>
    </w:p>
    <w:p w14:paraId="56AEDD35" w14:textId="77777777" w:rsidR="00EA6600" w:rsidRPr="004F7FB6" w:rsidRDefault="00EA6600" w:rsidP="00281613">
      <w:pPr>
        <w:tabs>
          <w:tab w:val="num" w:pos="567"/>
          <w:tab w:val="left" w:pos="851"/>
        </w:tabs>
        <w:ind w:left="567" w:hanging="567"/>
        <w:rPr>
          <w:rFonts w:ascii="Arial" w:hAnsi="Arial" w:cs="Arial"/>
          <w:sz w:val="20"/>
        </w:rPr>
      </w:pPr>
      <w:r w:rsidRPr="004F7FB6">
        <w:rPr>
          <w:rFonts w:ascii="Arial" w:hAnsi="Arial" w:cs="Arial"/>
          <w:sz w:val="20"/>
        </w:rPr>
        <w:tab/>
        <w:t>a)</w:t>
      </w:r>
      <w:r w:rsidRPr="004F7FB6">
        <w:rPr>
          <w:rFonts w:ascii="Arial" w:hAnsi="Arial" w:cs="Arial"/>
          <w:sz w:val="20"/>
        </w:rPr>
        <w:tab/>
        <w:t>druh tovaru,</w:t>
      </w:r>
    </w:p>
    <w:p w14:paraId="0D691E70" w14:textId="77777777" w:rsidR="00EA6600" w:rsidRPr="004F7FB6" w:rsidRDefault="00EA6600" w:rsidP="00281613">
      <w:pPr>
        <w:tabs>
          <w:tab w:val="num" w:pos="567"/>
          <w:tab w:val="left" w:pos="851"/>
        </w:tabs>
        <w:ind w:left="567" w:hanging="567"/>
        <w:rPr>
          <w:rFonts w:ascii="Arial" w:hAnsi="Arial" w:cs="Arial"/>
          <w:sz w:val="20"/>
        </w:rPr>
      </w:pPr>
      <w:r w:rsidRPr="004F7FB6">
        <w:rPr>
          <w:rFonts w:ascii="Arial" w:hAnsi="Arial" w:cs="Arial"/>
          <w:sz w:val="20"/>
        </w:rPr>
        <w:tab/>
        <w:t>b)</w:t>
      </w:r>
      <w:r w:rsidRPr="004F7FB6">
        <w:rPr>
          <w:rFonts w:ascii="Arial" w:hAnsi="Arial" w:cs="Arial"/>
          <w:sz w:val="20"/>
        </w:rPr>
        <w:tab/>
        <w:t>množstvo tovaru,</w:t>
      </w:r>
    </w:p>
    <w:p w14:paraId="14C15C8C" w14:textId="6799E802" w:rsidR="00EA6600" w:rsidRPr="004F7FB6" w:rsidRDefault="004643BD" w:rsidP="00281613">
      <w:pPr>
        <w:tabs>
          <w:tab w:val="num" w:pos="567"/>
          <w:tab w:val="left" w:pos="851"/>
        </w:tabs>
        <w:rPr>
          <w:rFonts w:ascii="Arial" w:hAnsi="Arial" w:cs="Arial"/>
          <w:sz w:val="20"/>
        </w:rPr>
      </w:pPr>
      <w:r w:rsidRPr="004F7FB6">
        <w:rPr>
          <w:rFonts w:ascii="Arial" w:hAnsi="Arial" w:cs="Arial"/>
          <w:sz w:val="20"/>
        </w:rPr>
        <w:tab/>
      </w:r>
      <w:r w:rsidR="00EA6600" w:rsidRPr="004F7FB6">
        <w:rPr>
          <w:rFonts w:ascii="Arial" w:hAnsi="Arial" w:cs="Arial"/>
          <w:sz w:val="20"/>
        </w:rPr>
        <w:t>c)</w:t>
      </w:r>
      <w:r w:rsidR="00EA6600" w:rsidRPr="004F7FB6">
        <w:rPr>
          <w:rFonts w:ascii="Arial" w:hAnsi="Arial" w:cs="Arial"/>
          <w:sz w:val="20"/>
        </w:rPr>
        <w:tab/>
        <w:t>miesto dodania a termín dodania tovaru,</w:t>
      </w:r>
    </w:p>
    <w:p w14:paraId="590820A1" w14:textId="2DC717FC" w:rsidR="00EA6600" w:rsidRPr="004F7FB6" w:rsidRDefault="00EA6600" w:rsidP="00281613">
      <w:pPr>
        <w:tabs>
          <w:tab w:val="num" w:pos="567"/>
          <w:tab w:val="left" w:pos="851"/>
        </w:tabs>
        <w:ind w:left="567" w:hanging="567"/>
        <w:rPr>
          <w:rFonts w:ascii="Arial" w:hAnsi="Arial" w:cs="Arial"/>
          <w:sz w:val="20"/>
        </w:rPr>
      </w:pPr>
      <w:r w:rsidRPr="004F7FB6">
        <w:rPr>
          <w:rFonts w:ascii="Arial" w:hAnsi="Arial" w:cs="Arial"/>
          <w:sz w:val="20"/>
        </w:rPr>
        <w:tab/>
        <w:t>d)</w:t>
      </w:r>
      <w:r w:rsidRPr="004F7FB6">
        <w:rPr>
          <w:rFonts w:ascii="Arial" w:hAnsi="Arial" w:cs="Arial"/>
          <w:sz w:val="20"/>
        </w:rPr>
        <w:tab/>
        <w:t xml:space="preserve">podpisy </w:t>
      </w:r>
      <w:r w:rsidR="00273E11" w:rsidRPr="004F7FB6">
        <w:rPr>
          <w:rFonts w:ascii="Arial" w:hAnsi="Arial" w:cs="Arial"/>
          <w:sz w:val="20"/>
        </w:rPr>
        <w:t>oprávne</w:t>
      </w:r>
      <w:r w:rsidRPr="004F7FB6">
        <w:rPr>
          <w:rFonts w:ascii="Arial" w:hAnsi="Arial" w:cs="Arial"/>
          <w:sz w:val="20"/>
        </w:rPr>
        <w:t>ných osôb oboch zmluvných strán,</w:t>
      </w:r>
    </w:p>
    <w:p w14:paraId="27D89C0D" w14:textId="77777777" w:rsidR="00EA6600" w:rsidRPr="004F7FB6" w:rsidRDefault="00EA6600" w:rsidP="00281613">
      <w:pPr>
        <w:tabs>
          <w:tab w:val="num" w:pos="567"/>
          <w:tab w:val="left" w:pos="709"/>
          <w:tab w:val="left" w:pos="851"/>
        </w:tabs>
        <w:ind w:left="567" w:hanging="567"/>
        <w:jc w:val="both"/>
        <w:rPr>
          <w:rFonts w:ascii="Arial" w:hAnsi="Arial" w:cs="Arial"/>
          <w:sz w:val="20"/>
        </w:rPr>
      </w:pPr>
      <w:r w:rsidRPr="004F7FB6">
        <w:rPr>
          <w:rFonts w:ascii="Arial" w:hAnsi="Arial" w:cs="Arial"/>
          <w:sz w:val="20"/>
        </w:rPr>
        <w:tab/>
        <w:t>e)</w:t>
      </w:r>
      <w:r w:rsidRPr="004F7FB6">
        <w:rPr>
          <w:rFonts w:ascii="Arial" w:hAnsi="Arial" w:cs="Arial"/>
          <w:sz w:val="20"/>
        </w:rPr>
        <w:tab/>
        <w:t xml:space="preserve">štatistické kódy produkcie podľa Štatistickej klasifikácie produktov podľa </w:t>
      </w:r>
      <w:r w:rsidRPr="004F7FB6">
        <w:rPr>
          <w:rFonts w:ascii="Arial" w:hAnsi="Arial" w:cs="Arial"/>
          <w:sz w:val="20"/>
        </w:rPr>
        <w:br/>
      </w:r>
      <w:r w:rsidRPr="004F7FB6">
        <w:rPr>
          <w:rFonts w:ascii="Arial" w:hAnsi="Arial" w:cs="Arial"/>
          <w:sz w:val="20"/>
        </w:rPr>
        <w:tab/>
      </w:r>
      <w:r w:rsidRPr="004F7FB6">
        <w:rPr>
          <w:rFonts w:ascii="Arial" w:hAnsi="Arial" w:cs="Arial"/>
          <w:sz w:val="20"/>
        </w:rPr>
        <w:tab/>
        <w:t xml:space="preserve">činností (CPA) vydanej nariadením Európskeho parlamentu a Rady (ES) č. </w:t>
      </w:r>
      <w:r w:rsidRPr="004F7FB6">
        <w:rPr>
          <w:rFonts w:ascii="Arial" w:hAnsi="Arial" w:cs="Arial"/>
          <w:sz w:val="20"/>
        </w:rPr>
        <w:br/>
      </w:r>
      <w:r w:rsidRPr="004F7FB6">
        <w:rPr>
          <w:rFonts w:ascii="Arial" w:hAnsi="Arial" w:cs="Arial"/>
          <w:sz w:val="20"/>
        </w:rPr>
        <w:tab/>
      </w:r>
      <w:r w:rsidRPr="004F7FB6">
        <w:rPr>
          <w:rFonts w:ascii="Arial" w:hAnsi="Arial" w:cs="Arial"/>
          <w:sz w:val="20"/>
        </w:rPr>
        <w:tab/>
        <w:t xml:space="preserve">451/2008 a priemernú technickú dobu životnosti predmetu kúpy v prípade, ak </w:t>
      </w:r>
      <w:r w:rsidRPr="004F7FB6">
        <w:rPr>
          <w:rFonts w:ascii="Arial" w:hAnsi="Arial" w:cs="Arial"/>
          <w:sz w:val="20"/>
        </w:rPr>
        <w:br/>
      </w:r>
      <w:r w:rsidRPr="004F7FB6">
        <w:rPr>
          <w:rFonts w:ascii="Arial" w:hAnsi="Arial" w:cs="Arial"/>
          <w:sz w:val="20"/>
        </w:rPr>
        <w:tab/>
      </w:r>
      <w:r w:rsidRPr="004F7FB6">
        <w:rPr>
          <w:rFonts w:ascii="Arial" w:hAnsi="Arial" w:cs="Arial"/>
          <w:sz w:val="20"/>
        </w:rPr>
        <w:tab/>
        <w:t xml:space="preserve">jeho jednotková cena bez DPH je rovná alebo vyššia ako 1 700,- EUR </w:t>
      </w:r>
      <w:r w:rsidRPr="004F7FB6">
        <w:rPr>
          <w:rFonts w:ascii="Arial" w:hAnsi="Arial" w:cs="Arial"/>
          <w:sz w:val="20"/>
        </w:rPr>
        <w:br/>
      </w:r>
      <w:r w:rsidRPr="004F7FB6">
        <w:rPr>
          <w:rFonts w:ascii="Arial" w:hAnsi="Arial" w:cs="Arial"/>
          <w:sz w:val="20"/>
        </w:rPr>
        <w:tab/>
      </w:r>
      <w:r w:rsidRPr="004F7FB6">
        <w:rPr>
          <w:rFonts w:ascii="Arial" w:hAnsi="Arial" w:cs="Arial"/>
          <w:sz w:val="20"/>
        </w:rPr>
        <w:tab/>
        <w:t>(slovom: tisícsedemsto eur).</w:t>
      </w:r>
    </w:p>
    <w:p w14:paraId="3BE77737" w14:textId="202A4E7F" w:rsidR="00EA6600" w:rsidRPr="004F7FB6" w:rsidRDefault="00EA6600" w:rsidP="00A60887">
      <w:pPr>
        <w:pStyle w:val="AOHead2"/>
        <w:numPr>
          <w:ilvl w:val="1"/>
          <w:numId w:val="4"/>
        </w:numPr>
        <w:tabs>
          <w:tab w:val="clear" w:pos="720"/>
          <w:tab w:val="num" w:pos="0"/>
        </w:tabs>
        <w:spacing w:before="0" w:line="240" w:lineRule="auto"/>
        <w:ind w:left="567" w:hanging="567"/>
        <w:rPr>
          <w:rFonts w:ascii="Arial" w:hAnsi="Arial" w:cs="Arial"/>
          <w:b w:val="0"/>
          <w:sz w:val="20"/>
          <w:szCs w:val="20"/>
          <w:lang w:val="sk-SK" w:eastAsia="cs-CZ"/>
        </w:rPr>
      </w:pPr>
      <w:r w:rsidRPr="004F7FB6">
        <w:rPr>
          <w:rFonts w:ascii="Arial" w:hAnsi="Arial" w:cs="Arial"/>
          <w:b w:val="0"/>
          <w:sz w:val="20"/>
          <w:szCs w:val="20"/>
          <w:lang w:val="sk-SK"/>
        </w:rPr>
        <w:t>Vlastnícke právo k tovaru a nebezpečenstvo škody na ňom prechádza z predávajúceho na kupujúceho prevzatím tovaru kupujúcim a podpísaním dokladu o dodaní</w:t>
      </w:r>
      <w:r w:rsidRPr="004F7FB6">
        <w:rPr>
          <w:rFonts w:ascii="Arial" w:hAnsi="Arial" w:cs="Arial"/>
          <w:b w:val="0"/>
          <w:sz w:val="20"/>
          <w:szCs w:val="20"/>
          <w:lang w:val="sk-SK" w:eastAsia="cs-CZ"/>
        </w:rPr>
        <w:t>.</w:t>
      </w:r>
    </w:p>
    <w:p w14:paraId="39D54050" w14:textId="7027BC66" w:rsidR="00EA6600" w:rsidRPr="004F7FB6" w:rsidRDefault="00EA6600" w:rsidP="00A60887">
      <w:pPr>
        <w:pStyle w:val="AOHead2"/>
        <w:numPr>
          <w:ilvl w:val="1"/>
          <w:numId w:val="4"/>
        </w:numPr>
        <w:tabs>
          <w:tab w:val="clear" w:pos="720"/>
        </w:tabs>
        <w:spacing w:before="0" w:line="240" w:lineRule="auto"/>
        <w:ind w:left="567" w:hanging="567"/>
        <w:rPr>
          <w:rFonts w:ascii="Arial" w:hAnsi="Arial" w:cs="Arial"/>
          <w:b w:val="0"/>
          <w:sz w:val="20"/>
          <w:szCs w:val="20"/>
          <w:lang w:val="sk-SK"/>
        </w:rPr>
      </w:pPr>
      <w:bookmarkStart w:id="5" w:name="_Ref317872349"/>
      <w:r w:rsidRPr="004F7FB6">
        <w:rPr>
          <w:rFonts w:ascii="Arial" w:hAnsi="Arial" w:cs="Arial"/>
          <w:b w:val="0"/>
          <w:sz w:val="20"/>
          <w:szCs w:val="20"/>
          <w:lang w:val="sk-SK"/>
        </w:rPr>
        <w:t xml:space="preserve">Kupujúci, resp. jeho </w:t>
      </w:r>
      <w:r w:rsidR="00273E11" w:rsidRPr="004F7FB6">
        <w:rPr>
          <w:rFonts w:ascii="Arial" w:hAnsi="Arial" w:cs="Arial"/>
          <w:b w:val="0"/>
          <w:sz w:val="20"/>
          <w:szCs w:val="20"/>
          <w:lang w:val="sk-SK"/>
        </w:rPr>
        <w:t>oprávne</w:t>
      </w:r>
      <w:r w:rsidRPr="004F7FB6">
        <w:rPr>
          <w:rFonts w:ascii="Arial" w:hAnsi="Arial" w:cs="Arial"/>
          <w:b w:val="0"/>
          <w:sz w:val="20"/>
          <w:szCs w:val="20"/>
          <w:lang w:val="sk-SK"/>
        </w:rPr>
        <w:t>ná osoba, je oprávnený tovar neprevziať, ak:</w:t>
      </w:r>
      <w:bookmarkEnd w:id="5"/>
    </w:p>
    <w:p w14:paraId="451113E8" w14:textId="77777777" w:rsidR="00EA6600" w:rsidRPr="004F7FB6" w:rsidRDefault="00EA6600" w:rsidP="00281613">
      <w:pPr>
        <w:tabs>
          <w:tab w:val="left" w:pos="851"/>
        </w:tabs>
        <w:ind w:left="567" w:hanging="567"/>
        <w:rPr>
          <w:rFonts w:ascii="Arial" w:hAnsi="Arial" w:cs="Arial"/>
          <w:sz w:val="20"/>
        </w:rPr>
      </w:pPr>
      <w:r w:rsidRPr="004F7FB6">
        <w:rPr>
          <w:rFonts w:ascii="Arial" w:hAnsi="Arial" w:cs="Arial"/>
          <w:sz w:val="20"/>
        </w:rPr>
        <w:tab/>
        <w:t>a)</w:t>
      </w:r>
      <w:r w:rsidRPr="004F7FB6">
        <w:rPr>
          <w:rFonts w:ascii="Arial" w:hAnsi="Arial" w:cs="Arial"/>
          <w:sz w:val="20"/>
        </w:rPr>
        <w:tab/>
        <w:t>nespĺňa špecifikáciu stanovenú v tejto zmluve,</w:t>
      </w:r>
    </w:p>
    <w:p w14:paraId="3B3572C3" w14:textId="77777777" w:rsidR="00EA6600" w:rsidRPr="004F7FB6" w:rsidRDefault="00EA6600" w:rsidP="00281613">
      <w:pPr>
        <w:tabs>
          <w:tab w:val="left" w:pos="851"/>
        </w:tabs>
        <w:ind w:left="567" w:hanging="567"/>
        <w:rPr>
          <w:rFonts w:ascii="Arial" w:hAnsi="Arial" w:cs="Arial"/>
          <w:sz w:val="20"/>
        </w:rPr>
      </w:pPr>
      <w:r w:rsidRPr="004F7FB6">
        <w:rPr>
          <w:rFonts w:ascii="Arial" w:hAnsi="Arial" w:cs="Arial"/>
          <w:sz w:val="20"/>
        </w:rPr>
        <w:tab/>
        <w:t>b)</w:t>
      </w:r>
      <w:r w:rsidRPr="004F7FB6">
        <w:rPr>
          <w:rFonts w:ascii="Arial" w:hAnsi="Arial" w:cs="Arial"/>
          <w:sz w:val="20"/>
        </w:rPr>
        <w:tab/>
        <w:t>nie je dodaný v dohodnutej kvalite podľa tejto zmluvy,</w:t>
      </w:r>
    </w:p>
    <w:p w14:paraId="0C80879F" w14:textId="77777777" w:rsidR="00EA6600" w:rsidRPr="004F7FB6" w:rsidRDefault="00EA6600" w:rsidP="00281613">
      <w:pPr>
        <w:tabs>
          <w:tab w:val="left" w:pos="851"/>
        </w:tabs>
        <w:ind w:left="567" w:hanging="567"/>
        <w:rPr>
          <w:rFonts w:ascii="Arial" w:hAnsi="Arial" w:cs="Arial"/>
          <w:sz w:val="20"/>
        </w:rPr>
      </w:pPr>
      <w:r w:rsidRPr="004F7FB6">
        <w:rPr>
          <w:rFonts w:ascii="Arial" w:hAnsi="Arial" w:cs="Arial"/>
          <w:sz w:val="20"/>
        </w:rPr>
        <w:tab/>
        <w:t>c)</w:t>
      </w:r>
      <w:r w:rsidRPr="004F7FB6">
        <w:rPr>
          <w:rFonts w:ascii="Arial" w:hAnsi="Arial" w:cs="Arial"/>
          <w:sz w:val="20"/>
        </w:rPr>
        <w:tab/>
        <w:t>má zjavné vady,</w:t>
      </w:r>
    </w:p>
    <w:p w14:paraId="39DF9E00" w14:textId="77777777" w:rsidR="00EA6600" w:rsidRPr="004F7FB6" w:rsidRDefault="00EA6600" w:rsidP="00281613">
      <w:pPr>
        <w:tabs>
          <w:tab w:val="left" w:pos="851"/>
        </w:tabs>
        <w:ind w:left="567" w:hanging="567"/>
        <w:rPr>
          <w:rFonts w:ascii="Arial" w:hAnsi="Arial" w:cs="Arial"/>
          <w:sz w:val="20"/>
        </w:rPr>
      </w:pPr>
      <w:r w:rsidRPr="004F7FB6">
        <w:rPr>
          <w:rFonts w:ascii="Arial" w:hAnsi="Arial" w:cs="Arial"/>
          <w:sz w:val="20"/>
        </w:rPr>
        <w:tab/>
        <w:t>d)</w:t>
      </w:r>
      <w:r w:rsidRPr="004F7FB6">
        <w:rPr>
          <w:rFonts w:ascii="Arial" w:hAnsi="Arial" w:cs="Arial"/>
          <w:sz w:val="20"/>
        </w:rPr>
        <w:tab/>
        <w:t>nie je odovzdaný doklad o dodaní podľa zmluvy,</w:t>
      </w:r>
    </w:p>
    <w:p w14:paraId="52BD4B87" w14:textId="5B6B9E1D" w:rsidR="00EA6600" w:rsidRPr="004F7FB6" w:rsidRDefault="00EA6600" w:rsidP="00281613">
      <w:pPr>
        <w:tabs>
          <w:tab w:val="left" w:pos="851"/>
        </w:tabs>
        <w:ind w:left="567" w:hanging="567"/>
        <w:rPr>
          <w:rFonts w:ascii="Arial" w:hAnsi="Arial" w:cs="Arial"/>
          <w:sz w:val="20"/>
        </w:rPr>
      </w:pPr>
      <w:r w:rsidRPr="004F7FB6">
        <w:rPr>
          <w:rFonts w:ascii="Arial" w:hAnsi="Arial" w:cs="Arial"/>
          <w:sz w:val="20"/>
        </w:rPr>
        <w:tab/>
        <w:t xml:space="preserve">e) </w:t>
      </w:r>
      <w:r w:rsidRPr="004F7FB6">
        <w:rPr>
          <w:rFonts w:ascii="Arial" w:hAnsi="Arial" w:cs="Arial"/>
          <w:sz w:val="20"/>
        </w:rPr>
        <w:tab/>
        <w:t>nie sú odovzdané všetky ostatné doklad</w:t>
      </w:r>
      <w:r w:rsidR="00281613">
        <w:rPr>
          <w:rFonts w:ascii="Arial" w:hAnsi="Arial" w:cs="Arial"/>
          <w:sz w:val="20"/>
        </w:rPr>
        <w:t xml:space="preserve">y a požadované príslušenstvo </w:t>
      </w:r>
      <w:r w:rsidRPr="004F7FB6">
        <w:rPr>
          <w:rFonts w:ascii="Arial" w:hAnsi="Arial" w:cs="Arial"/>
          <w:sz w:val="20"/>
        </w:rPr>
        <w:t>vzťahujúce sa na tovar.</w:t>
      </w:r>
    </w:p>
    <w:p w14:paraId="0BDEEEA1" w14:textId="65FF2875" w:rsidR="00EA6600" w:rsidRPr="004F7FB6" w:rsidRDefault="00EA6600" w:rsidP="00A60887">
      <w:pPr>
        <w:pStyle w:val="Odsekzoznamu"/>
        <w:numPr>
          <w:ilvl w:val="0"/>
          <w:numId w:val="35"/>
        </w:numPr>
        <w:ind w:left="567" w:hanging="567"/>
        <w:jc w:val="both"/>
        <w:rPr>
          <w:rFonts w:ascii="Arial" w:hAnsi="Arial" w:cs="Arial"/>
          <w:b/>
          <w:sz w:val="20"/>
          <w:lang w:eastAsia="cs-CZ"/>
        </w:rPr>
      </w:pPr>
      <w:r w:rsidRPr="004F7FB6">
        <w:rPr>
          <w:rFonts w:ascii="Arial" w:hAnsi="Arial" w:cs="Arial"/>
          <w:sz w:val="20"/>
          <w:lang w:eastAsia="cs-CZ"/>
        </w:rPr>
        <w:t>Pre zamedzenie pochybností, ak kupujúci odmietol tovar prevziať z dô</w:t>
      </w:r>
      <w:r w:rsidR="004F1BD6" w:rsidRPr="004F7FB6">
        <w:rPr>
          <w:rFonts w:ascii="Arial" w:hAnsi="Arial" w:cs="Arial"/>
          <w:sz w:val="20"/>
          <w:lang w:eastAsia="cs-CZ"/>
        </w:rPr>
        <w:t xml:space="preserve">vodov uvedených v odseku </w:t>
      </w:r>
      <w:r w:rsidR="00E94A85" w:rsidRPr="004F7FB6">
        <w:rPr>
          <w:rFonts w:ascii="Arial" w:hAnsi="Arial" w:cs="Arial"/>
          <w:sz w:val="20"/>
          <w:lang w:eastAsia="cs-CZ"/>
        </w:rPr>
        <w:t>6</w:t>
      </w:r>
      <w:r w:rsidR="004F1BD6" w:rsidRPr="004F7FB6">
        <w:rPr>
          <w:rFonts w:ascii="Arial" w:hAnsi="Arial" w:cs="Arial"/>
          <w:sz w:val="20"/>
          <w:lang w:eastAsia="cs-CZ"/>
        </w:rPr>
        <w:t>.6 a 6</w:t>
      </w:r>
      <w:r w:rsidRPr="004F7FB6">
        <w:rPr>
          <w:rFonts w:ascii="Arial" w:hAnsi="Arial" w:cs="Arial"/>
          <w:sz w:val="20"/>
          <w:lang w:eastAsia="cs-CZ"/>
        </w:rPr>
        <w:t>.10 tohto článku a  článku 7.</w:t>
      </w:r>
      <w:r w:rsidR="00F163BC" w:rsidRPr="004F7FB6">
        <w:rPr>
          <w:rFonts w:ascii="Arial" w:hAnsi="Arial" w:cs="Arial"/>
          <w:sz w:val="20"/>
          <w:lang w:eastAsia="cs-CZ"/>
        </w:rPr>
        <w:t xml:space="preserve"> odsek 7.</w:t>
      </w:r>
      <w:r w:rsidR="00273E11" w:rsidRPr="004F7FB6">
        <w:rPr>
          <w:rFonts w:ascii="Arial" w:hAnsi="Arial" w:cs="Arial"/>
          <w:sz w:val="20"/>
          <w:lang w:eastAsia="cs-CZ"/>
        </w:rPr>
        <w:t>1</w:t>
      </w:r>
      <w:r w:rsidR="00F163BC" w:rsidRPr="004F7FB6">
        <w:rPr>
          <w:rFonts w:ascii="Arial" w:hAnsi="Arial" w:cs="Arial"/>
          <w:sz w:val="20"/>
          <w:lang w:eastAsia="cs-CZ"/>
        </w:rPr>
        <w:t xml:space="preserve"> </w:t>
      </w:r>
      <w:r w:rsidRPr="004F7FB6">
        <w:rPr>
          <w:rFonts w:ascii="Arial" w:hAnsi="Arial" w:cs="Arial"/>
          <w:sz w:val="20"/>
          <w:lang w:eastAsia="cs-CZ"/>
        </w:rPr>
        <w:t xml:space="preserve"> tejto zmluvy, tovar sa nepovažuje za riadne dodaný a na kupujúceho neprechádza vlastníctvo k tovaru, ani nebezpečenstvo škody na tovare. Predávajúcemu nevzniká nárok na zaplatenie kúpnej ceny tovaru, ani na náhradu akýchkoľvek výdavkov</w:t>
      </w:r>
      <w:r w:rsidR="00273E11" w:rsidRPr="004F7FB6">
        <w:rPr>
          <w:rFonts w:ascii="Arial" w:hAnsi="Arial" w:cs="Arial"/>
          <w:sz w:val="20"/>
          <w:lang w:eastAsia="cs-CZ"/>
        </w:rPr>
        <w:t>,</w:t>
      </w:r>
      <w:r w:rsidRPr="004F7FB6">
        <w:rPr>
          <w:rFonts w:ascii="Arial" w:hAnsi="Arial" w:cs="Arial"/>
          <w:sz w:val="20"/>
          <w:lang w:eastAsia="cs-CZ"/>
        </w:rPr>
        <w:t xml:space="preserve"> spojených s dodaním tovaru.</w:t>
      </w:r>
    </w:p>
    <w:p w14:paraId="69E82BC9" w14:textId="25AC1017" w:rsidR="00EA6600" w:rsidRPr="004F7FB6" w:rsidRDefault="00EA6600" w:rsidP="00A60887">
      <w:pPr>
        <w:pStyle w:val="Odsekzoznamu"/>
        <w:numPr>
          <w:ilvl w:val="0"/>
          <w:numId w:val="35"/>
        </w:numPr>
        <w:ind w:left="567" w:hanging="567"/>
        <w:jc w:val="both"/>
        <w:rPr>
          <w:rFonts w:ascii="Arial" w:hAnsi="Arial" w:cs="Arial"/>
          <w:b/>
          <w:sz w:val="20"/>
          <w:lang w:eastAsia="cs-CZ"/>
        </w:rPr>
      </w:pPr>
      <w:r w:rsidRPr="004F7FB6">
        <w:rPr>
          <w:rFonts w:ascii="Arial" w:hAnsi="Arial" w:cs="Arial"/>
          <w:sz w:val="20"/>
          <w:lang w:eastAsia="cs-CZ"/>
        </w:rPr>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0AE4B875" w14:textId="40A1E0D3" w:rsidR="00EA6600" w:rsidRPr="004F7FB6" w:rsidRDefault="00EA6600" w:rsidP="00A60887">
      <w:pPr>
        <w:pStyle w:val="AOAltHead2"/>
        <w:widowControl w:val="0"/>
        <w:spacing w:before="0" w:line="240" w:lineRule="auto"/>
        <w:ind w:left="567"/>
        <w:rPr>
          <w:rFonts w:ascii="Arial" w:hAnsi="Arial" w:cs="Arial"/>
          <w:sz w:val="20"/>
          <w:szCs w:val="20"/>
          <w:lang w:val="sk-SK" w:eastAsia="cs-CZ"/>
        </w:rPr>
      </w:pPr>
      <w:r w:rsidRPr="004F7FB6">
        <w:rPr>
          <w:rFonts w:ascii="Arial" w:hAnsi="Arial" w:cs="Arial"/>
          <w:sz w:val="20"/>
          <w:szCs w:val="20"/>
          <w:lang w:val="sk-SK" w:eastAsia="cs-CZ"/>
        </w:rPr>
        <w:t>Predávajúci je povinný dodať tovar bez vád. Za vadné dodanie sa považuje aj dodanie tovaru bez príslušenstva a dokladov a v rozpore s touto zmluvou.</w:t>
      </w:r>
    </w:p>
    <w:p w14:paraId="49D1C73E" w14:textId="761C8C85" w:rsidR="00603757" w:rsidRDefault="00EA6600" w:rsidP="00A60887">
      <w:pPr>
        <w:pStyle w:val="AOHead2"/>
        <w:widowControl w:val="0"/>
        <w:numPr>
          <w:ilvl w:val="0"/>
          <w:numId w:val="35"/>
        </w:numPr>
        <w:spacing w:before="0" w:line="240" w:lineRule="auto"/>
        <w:ind w:left="567" w:hanging="567"/>
        <w:rPr>
          <w:rFonts w:ascii="Arial" w:hAnsi="Arial" w:cs="Arial"/>
          <w:b w:val="0"/>
          <w:sz w:val="20"/>
          <w:szCs w:val="20"/>
          <w:lang w:val="sk-SK" w:eastAsia="cs-CZ"/>
        </w:rPr>
      </w:pPr>
      <w:r w:rsidRPr="004F7FB6">
        <w:rPr>
          <w:rFonts w:ascii="Arial" w:hAnsi="Arial" w:cs="Arial"/>
          <w:b w:val="0"/>
          <w:sz w:val="20"/>
          <w:szCs w:val="20"/>
          <w:lang w:val="sk-SK"/>
        </w:rPr>
        <w:t>Tovar musí zodpovedať špecifikácii</w:t>
      </w:r>
      <w:r w:rsidR="00273E11" w:rsidRPr="004F7FB6">
        <w:rPr>
          <w:rFonts w:ascii="Arial" w:hAnsi="Arial" w:cs="Arial"/>
          <w:b w:val="0"/>
          <w:sz w:val="20"/>
          <w:szCs w:val="20"/>
          <w:lang w:val="sk-SK"/>
        </w:rPr>
        <w:t>,</w:t>
      </w:r>
      <w:r w:rsidRPr="004F7FB6">
        <w:rPr>
          <w:rFonts w:ascii="Arial" w:hAnsi="Arial" w:cs="Arial"/>
          <w:b w:val="0"/>
          <w:sz w:val="20"/>
          <w:szCs w:val="20"/>
          <w:lang w:val="sk-SK"/>
        </w:rPr>
        <w:t xml:space="preserve"> uvedenej v </w:t>
      </w:r>
      <w:r w:rsidR="00B21C30">
        <w:rPr>
          <w:rFonts w:ascii="Arial" w:hAnsi="Arial" w:cs="Arial"/>
          <w:b w:val="0"/>
          <w:sz w:val="20"/>
          <w:szCs w:val="20"/>
          <w:lang w:val="sk-SK"/>
        </w:rPr>
        <w:t>p</w:t>
      </w:r>
      <w:r w:rsidRPr="004F7FB6">
        <w:rPr>
          <w:rFonts w:ascii="Arial" w:hAnsi="Arial" w:cs="Arial"/>
          <w:b w:val="0"/>
          <w:sz w:val="20"/>
          <w:szCs w:val="20"/>
          <w:lang w:val="sk-SK"/>
        </w:rPr>
        <w:t xml:space="preserve">rílohe č. 1 tejto zmluvy a príslušným normám, ktoré sa vzťahujú na daný druh tovaru. 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w:t>
      </w:r>
      <w:r w:rsidRPr="004F7FB6">
        <w:rPr>
          <w:rFonts w:ascii="Arial" w:hAnsi="Arial" w:cs="Arial"/>
          <w:b w:val="0"/>
          <w:sz w:val="20"/>
          <w:szCs w:val="20"/>
          <w:lang w:val="sk-SK"/>
        </w:rPr>
        <w:lastRenderedPageBreak/>
        <w:t>bezodkladne predložiť.</w:t>
      </w:r>
    </w:p>
    <w:p w14:paraId="4EAE2AD2" w14:textId="77777777" w:rsidR="00EA6600" w:rsidRPr="004F7FB6" w:rsidRDefault="00EA6600" w:rsidP="00A60887">
      <w:pPr>
        <w:pStyle w:val="AODocTxtL1"/>
        <w:tabs>
          <w:tab w:val="clear" w:pos="360"/>
        </w:tabs>
        <w:spacing w:before="0" w:line="240" w:lineRule="auto"/>
        <w:ind w:hanging="720"/>
        <w:rPr>
          <w:rFonts w:ascii="Arial" w:hAnsi="Arial" w:cs="Arial"/>
          <w:sz w:val="20"/>
          <w:szCs w:val="20"/>
          <w:lang w:val="sk-SK"/>
        </w:rPr>
      </w:pPr>
    </w:p>
    <w:p w14:paraId="0AAD8A64" w14:textId="645BF4FC" w:rsidR="00EA6600" w:rsidRPr="004F7FB6" w:rsidRDefault="00EA6600"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 xml:space="preserve">článok </w:t>
      </w:r>
      <w:r w:rsidR="005F1DCE" w:rsidRPr="004F7FB6">
        <w:rPr>
          <w:rFonts w:ascii="Arial" w:hAnsi="Arial" w:cs="Arial"/>
          <w:sz w:val="20"/>
          <w:szCs w:val="20"/>
          <w:u w:val="single"/>
          <w:lang w:val="sk-SK"/>
        </w:rPr>
        <w:t>7</w:t>
      </w:r>
      <w:r w:rsidRPr="004F7FB6">
        <w:rPr>
          <w:rFonts w:ascii="Arial" w:hAnsi="Arial" w:cs="Arial"/>
          <w:sz w:val="20"/>
          <w:szCs w:val="20"/>
          <w:u w:val="single"/>
          <w:lang w:val="sk-SK"/>
        </w:rPr>
        <w:t>.</w:t>
      </w:r>
    </w:p>
    <w:p w14:paraId="3EA2D879" w14:textId="4BCABB82" w:rsidR="00EA6600" w:rsidRPr="004F7FB6" w:rsidRDefault="00EA6600"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práva a povinnosti zmluvných strán</w:t>
      </w:r>
    </w:p>
    <w:p w14:paraId="3B883E12" w14:textId="77777777" w:rsidR="00273E11" w:rsidRPr="004F7FB6" w:rsidRDefault="00273E11" w:rsidP="00A60887">
      <w:pPr>
        <w:pStyle w:val="AODocTxtL1"/>
        <w:spacing w:before="0" w:line="240" w:lineRule="auto"/>
        <w:rPr>
          <w:rFonts w:ascii="Arial" w:hAnsi="Arial" w:cs="Arial"/>
          <w:sz w:val="20"/>
          <w:szCs w:val="20"/>
          <w:lang w:val="sk-SK"/>
        </w:rPr>
      </w:pPr>
    </w:p>
    <w:p w14:paraId="08577200" w14:textId="0CC40725" w:rsidR="00EA6600" w:rsidRPr="004F7FB6" w:rsidRDefault="00EA6600" w:rsidP="00A60887">
      <w:pPr>
        <w:pStyle w:val="AODocTxtL1"/>
        <w:numPr>
          <w:ilvl w:val="0"/>
          <w:numId w:val="38"/>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 xml:space="preserve">Kupujúci je povinný zabezpečiť predávajúcemu vstup na miesto dodania. </w:t>
      </w:r>
      <w:bookmarkStart w:id="6" w:name="_Ref317871125"/>
      <w:r w:rsidRPr="004F7FB6">
        <w:rPr>
          <w:rFonts w:ascii="Arial" w:hAnsi="Arial" w:cs="Arial"/>
          <w:sz w:val="20"/>
          <w:szCs w:val="20"/>
          <w:lang w:val="sk-SK"/>
        </w:rPr>
        <w:t>Kupujúci je oprávnený zamedziť vstup na miesto dodania:</w:t>
      </w:r>
      <w:bookmarkEnd w:id="6"/>
    </w:p>
    <w:p w14:paraId="1DBD2DE3" w14:textId="77777777"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rPr>
      </w:pPr>
      <w:r w:rsidRPr="004F7FB6">
        <w:rPr>
          <w:rFonts w:ascii="Arial" w:hAnsi="Arial" w:cs="Arial"/>
          <w:sz w:val="20"/>
          <w:szCs w:val="20"/>
          <w:lang w:val="sk-SK"/>
        </w:rPr>
        <w:t>a)</w:t>
      </w:r>
      <w:r w:rsidRPr="004F7FB6">
        <w:rPr>
          <w:rFonts w:ascii="Arial" w:hAnsi="Arial" w:cs="Arial"/>
          <w:sz w:val="20"/>
          <w:szCs w:val="20"/>
          <w:lang w:val="sk-SK"/>
        </w:rPr>
        <w:tab/>
        <w:t>osobám, ktoré sú pod vplyvom alkoholu,</w:t>
      </w:r>
    </w:p>
    <w:p w14:paraId="7D9626AB" w14:textId="77777777"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rPr>
      </w:pPr>
      <w:r w:rsidRPr="004F7FB6">
        <w:rPr>
          <w:rFonts w:ascii="Arial" w:hAnsi="Arial" w:cs="Arial"/>
          <w:sz w:val="20"/>
          <w:szCs w:val="20"/>
          <w:lang w:val="sk-SK"/>
        </w:rPr>
        <w:t>b)</w:t>
      </w:r>
      <w:r w:rsidRPr="004F7FB6">
        <w:rPr>
          <w:rFonts w:ascii="Arial" w:hAnsi="Arial" w:cs="Arial"/>
          <w:sz w:val="20"/>
          <w:szCs w:val="20"/>
          <w:lang w:val="sk-SK"/>
        </w:rPr>
        <w:tab/>
        <w:t>dopravným prostriedkom, ktoré nespĺňajú podmienky prevádzky na pozemných komunikáciách (ak tieto sú na takúto prevádzku určené),</w:t>
      </w:r>
    </w:p>
    <w:p w14:paraId="045659B9" w14:textId="77777777"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rPr>
      </w:pPr>
      <w:r w:rsidRPr="004F7FB6">
        <w:rPr>
          <w:rFonts w:ascii="Arial" w:hAnsi="Arial" w:cs="Arial"/>
          <w:sz w:val="20"/>
          <w:szCs w:val="20"/>
          <w:lang w:val="sk-SK"/>
        </w:rPr>
        <w:t>c)</w:t>
      </w:r>
      <w:r w:rsidRPr="004F7FB6">
        <w:rPr>
          <w:rFonts w:ascii="Arial" w:hAnsi="Arial" w:cs="Arial"/>
          <w:sz w:val="20"/>
          <w:szCs w:val="20"/>
          <w:lang w:val="sk-SK"/>
        </w:rPr>
        <w:tab/>
        <w:t>dopravným prostriedkom a strojom, ktorých zlý technický stav (podľa posúdenia kupujúceho) môže spôsobiť škodu na majetku alebo na zdraví,</w:t>
      </w:r>
    </w:p>
    <w:p w14:paraId="7FBCBB63" w14:textId="77777777"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rPr>
      </w:pPr>
      <w:r w:rsidRPr="004F7FB6">
        <w:rPr>
          <w:rFonts w:ascii="Arial" w:hAnsi="Arial" w:cs="Arial"/>
          <w:sz w:val="20"/>
          <w:szCs w:val="20"/>
          <w:lang w:val="sk-SK"/>
        </w:rPr>
        <w:t>d)</w:t>
      </w:r>
      <w:r w:rsidRPr="004F7FB6">
        <w:rPr>
          <w:rFonts w:ascii="Arial" w:hAnsi="Arial" w:cs="Arial"/>
          <w:sz w:val="20"/>
          <w:szCs w:val="20"/>
          <w:lang w:val="sk-SK"/>
        </w:rPr>
        <w:tab/>
        <w:t>ak sa predávajúci odmietne oboznámiť s internými predpismi, platnými v objekte miesta dodania.</w:t>
      </w:r>
    </w:p>
    <w:p w14:paraId="397D139C" w14:textId="61ED6EA4" w:rsidR="00EA6600" w:rsidRPr="004F7FB6" w:rsidRDefault="00EA6600" w:rsidP="00A60887">
      <w:pPr>
        <w:pStyle w:val="AODocTxtL1"/>
        <w:widowControl w:val="0"/>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t xml:space="preserve">Bez zbytočného odkladu po prijatí objednávky je predávajúci povinný skontrolovať, či objednávka obsahuje </w:t>
      </w:r>
      <w:r w:rsidR="004E2037" w:rsidRPr="004F7FB6">
        <w:rPr>
          <w:rFonts w:ascii="Arial" w:hAnsi="Arial" w:cs="Arial"/>
          <w:sz w:val="20"/>
          <w:szCs w:val="20"/>
          <w:lang w:val="sk-SK"/>
        </w:rPr>
        <w:t>údaje podľa tejto zmluvy</w:t>
      </w:r>
      <w:r w:rsidRPr="004F7FB6">
        <w:rPr>
          <w:rFonts w:ascii="Arial" w:hAnsi="Arial" w:cs="Arial"/>
          <w:sz w:val="20"/>
          <w:szCs w:val="20"/>
          <w:lang w:val="sk-SK"/>
        </w:rPr>
        <w:t xml:space="preserve"> a v prípade, že obsahuje zjavne nesprávne údaje alebo je neúplná, je predávajúci povinný bezodkladne o tom informovať kupujúceho, aby kupujúci mohol vystaviť novú objednávku a predávajúci zabezpečiť včasné dodanie tovaru.</w:t>
      </w:r>
    </w:p>
    <w:p w14:paraId="0082005C" w14:textId="4A7F8D6E" w:rsidR="00EA6600" w:rsidRPr="004F7FB6" w:rsidRDefault="00EA6600"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Predávajúci sa zaväzuje na mieste dodania a v priestoroch kupujúceho:</w:t>
      </w:r>
    </w:p>
    <w:p w14:paraId="16547449" w14:textId="77777777"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eastAsia="cs-CZ"/>
        </w:rPr>
      </w:pPr>
      <w:r w:rsidRPr="004F7FB6">
        <w:rPr>
          <w:rFonts w:ascii="Arial" w:hAnsi="Arial" w:cs="Arial"/>
          <w:sz w:val="20"/>
          <w:szCs w:val="20"/>
          <w:lang w:val="sk-SK" w:eastAsia="cs-CZ"/>
        </w:rPr>
        <w:t>a)</w:t>
      </w:r>
      <w:r w:rsidRPr="004F7FB6">
        <w:rPr>
          <w:rFonts w:ascii="Arial" w:hAnsi="Arial" w:cs="Arial"/>
          <w:sz w:val="20"/>
          <w:szCs w:val="20"/>
          <w:lang w:val="sk-SK" w:eastAsia="cs-CZ"/>
        </w:rPr>
        <w:tab/>
        <w:t>dodržiavať všeobecne záväzné predpisy, týkajúce sa bezpečnosti a ochrany zdravia pri práci (ďalej len „</w:t>
      </w:r>
      <w:r w:rsidRPr="004F7FB6">
        <w:rPr>
          <w:rFonts w:ascii="Arial" w:hAnsi="Arial" w:cs="Arial"/>
          <w:bCs/>
          <w:sz w:val="20"/>
          <w:szCs w:val="20"/>
          <w:lang w:val="sk-SK" w:eastAsia="cs-CZ"/>
        </w:rPr>
        <w:t>BOZP</w:t>
      </w:r>
      <w:r w:rsidRPr="004F7FB6">
        <w:rPr>
          <w:rFonts w:ascii="Arial" w:hAnsi="Arial" w:cs="Arial"/>
          <w:sz w:val="20"/>
          <w:szCs w:val="20"/>
          <w:lang w:val="sk-SK" w:eastAsia="cs-CZ"/>
        </w:rPr>
        <w:t>“), ochrany pred požiarmi (ďalej len „</w:t>
      </w:r>
      <w:r w:rsidRPr="004F7FB6">
        <w:rPr>
          <w:rFonts w:ascii="Arial" w:hAnsi="Arial" w:cs="Arial"/>
          <w:bCs/>
          <w:sz w:val="20"/>
          <w:szCs w:val="20"/>
          <w:lang w:val="sk-SK" w:eastAsia="cs-CZ"/>
        </w:rPr>
        <w:t>OPP</w:t>
      </w:r>
      <w:r w:rsidRPr="004F7FB6">
        <w:rPr>
          <w:rFonts w:ascii="Arial" w:hAnsi="Arial" w:cs="Arial"/>
          <w:sz w:val="20"/>
          <w:szCs w:val="20"/>
          <w:lang w:val="sk-SK" w:eastAsia="cs-CZ"/>
        </w:rPr>
        <w:t>“), ako aj interné predpisy kupujúceho o bezpečnosti a o pohybovaní sa v predmetných priestoroch,</w:t>
      </w:r>
    </w:p>
    <w:p w14:paraId="40FDC41A" w14:textId="3D558509"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eastAsia="cs-CZ"/>
        </w:rPr>
      </w:pPr>
      <w:r w:rsidRPr="004F7FB6">
        <w:rPr>
          <w:rFonts w:ascii="Arial" w:hAnsi="Arial" w:cs="Arial"/>
          <w:sz w:val="20"/>
          <w:szCs w:val="20"/>
          <w:lang w:val="sk-SK" w:eastAsia="cs-CZ"/>
        </w:rPr>
        <w:t>b)</w:t>
      </w:r>
      <w:r w:rsidRPr="004F7FB6">
        <w:rPr>
          <w:rFonts w:ascii="Arial" w:hAnsi="Arial" w:cs="Arial"/>
          <w:sz w:val="20"/>
          <w:szCs w:val="20"/>
          <w:lang w:val="sk-SK" w:eastAsia="cs-CZ"/>
        </w:rPr>
        <w:tab/>
        <w:t xml:space="preserve">riadiť sa inštrukciami kupujúceho alebo jeho </w:t>
      </w:r>
      <w:r w:rsidR="00273E11" w:rsidRPr="004F7FB6">
        <w:rPr>
          <w:rFonts w:ascii="Arial" w:hAnsi="Arial" w:cs="Arial"/>
          <w:sz w:val="20"/>
          <w:szCs w:val="20"/>
          <w:lang w:val="sk-SK" w:eastAsia="cs-CZ"/>
        </w:rPr>
        <w:t>oprávne</w:t>
      </w:r>
      <w:r w:rsidRPr="004F7FB6">
        <w:rPr>
          <w:rFonts w:ascii="Arial" w:hAnsi="Arial" w:cs="Arial"/>
          <w:sz w:val="20"/>
          <w:szCs w:val="20"/>
          <w:lang w:val="sk-SK" w:eastAsia="cs-CZ"/>
        </w:rPr>
        <w:t>nej osoby,</w:t>
      </w:r>
    </w:p>
    <w:p w14:paraId="6258E589" w14:textId="338D3B59" w:rsidR="00EA6600" w:rsidRPr="004F7FB6" w:rsidRDefault="00EA6600" w:rsidP="00A60887">
      <w:pPr>
        <w:pStyle w:val="AOHead3"/>
        <w:tabs>
          <w:tab w:val="left" w:pos="708"/>
        </w:tabs>
        <w:spacing w:before="0" w:line="240" w:lineRule="auto"/>
        <w:ind w:left="993" w:hanging="426"/>
        <w:rPr>
          <w:rFonts w:ascii="Arial" w:hAnsi="Arial" w:cs="Arial"/>
          <w:sz w:val="20"/>
          <w:szCs w:val="20"/>
          <w:lang w:val="sk-SK" w:eastAsia="cs-CZ"/>
        </w:rPr>
      </w:pPr>
      <w:r w:rsidRPr="004F7FB6">
        <w:rPr>
          <w:rFonts w:ascii="Arial" w:hAnsi="Arial" w:cs="Arial"/>
          <w:sz w:val="20"/>
          <w:szCs w:val="20"/>
          <w:lang w:val="sk-SK" w:eastAsia="cs-CZ"/>
        </w:rPr>
        <w:t>c)</w:t>
      </w:r>
      <w:r w:rsidRPr="004F7FB6">
        <w:rPr>
          <w:rFonts w:ascii="Arial" w:hAnsi="Arial" w:cs="Arial"/>
          <w:sz w:val="20"/>
          <w:szCs w:val="20"/>
          <w:lang w:val="sk-SK" w:eastAsia="cs-CZ"/>
        </w:rPr>
        <w:tab/>
        <w:t>predchádzať znečisteniu (napr. vysypaním nakládky a pod.).</w:t>
      </w:r>
    </w:p>
    <w:p w14:paraId="076A90E4" w14:textId="0A29F069" w:rsidR="00EA6600" w:rsidRPr="004F7FB6" w:rsidRDefault="00EA6600"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1E451F52" w14:textId="4FCF1901" w:rsidR="00EA6600" w:rsidRPr="004F7FB6" w:rsidRDefault="00EA6600" w:rsidP="00A60887">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Pri plnení predmetu tejto zmluvy sa predávajúci zaväzuje dodržiavať všeobecne záväzné právne predpisy a podmienky tejto zmluvy.</w:t>
      </w:r>
    </w:p>
    <w:p w14:paraId="5CCF51DF" w14:textId="000F8CA4" w:rsidR="00EA6600" w:rsidRPr="004F7FB6" w:rsidRDefault="00EA6600"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1884C3FC" w14:textId="511E5806" w:rsidR="00EA6600" w:rsidRPr="004F7FB6" w:rsidRDefault="00EA6600"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385F6A92" w14:textId="02734B99" w:rsidR="00EA6600" w:rsidRPr="004F7FB6" w:rsidRDefault="00EA6600"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rPr>
        <w:t xml:space="preserve">V prípade, ak </w:t>
      </w:r>
      <w:r w:rsidRPr="004F7FB6">
        <w:rPr>
          <w:rFonts w:ascii="Arial" w:hAnsi="Arial" w:cs="Arial"/>
          <w:sz w:val="20"/>
          <w:szCs w:val="20"/>
          <w:lang w:val="sk-SK" w:eastAsia="cs-CZ"/>
        </w:rPr>
        <w:t>predávajúci</w:t>
      </w:r>
      <w:r w:rsidRPr="004F7FB6">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sidRPr="004F7FB6">
        <w:rPr>
          <w:rFonts w:ascii="Arial" w:hAnsi="Arial" w:cs="Arial"/>
          <w:sz w:val="20"/>
          <w:szCs w:val="20"/>
          <w:lang w:val="sk-SK" w:eastAsia="cs-CZ"/>
        </w:rPr>
        <w:t>Predávajúci</w:t>
      </w:r>
      <w:r w:rsidRPr="004F7FB6">
        <w:rPr>
          <w:rFonts w:ascii="Arial" w:hAnsi="Arial" w:cs="Arial"/>
          <w:sz w:val="20"/>
          <w:szCs w:val="20"/>
          <w:lang w:val="sk-SK"/>
        </w:rPr>
        <w:t xml:space="preserve"> je povinný na vyzvanie kupujúceho preukázať, najneskôr do 10</w:t>
      </w:r>
      <w:r w:rsidR="004F16A8">
        <w:rPr>
          <w:rFonts w:ascii="Arial" w:hAnsi="Arial" w:cs="Arial"/>
          <w:sz w:val="20"/>
          <w:szCs w:val="20"/>
          <w:lang w:val="sk-SK"/>
        </w:rPr>
        <w:t xml:space="preserve"> (slovom: desiatich)</w:t>
      </w:r>
      <w:r w:rsidRPr="004F7FB6">
        <w:rPr>
          <w:rFonts w:ascii="Arial" w:hAnsi="Arial" w:cs="Arial"/>
          <w:sz w:val="20"/>
          <w:szCs w:val="20"/>
          <w:lang w:val="sk-SK"/>
        </w:rPr>
        <w:t xml:space="preserve"> dní, že dodáva tovar prostredníctvom osoby, ktorej kapacitami preukázal splnenie niektorej z vyššie uvedených podmienok, resp. požiadaviek, stanovených kupujúcim vo výzve na predloženie ponuky, v procese zadávania zákazky.</w:t>
      </w:r>
    </w:p>
    <w:p w14:paraId="27FDFF8C" w14:textId="53030616" w:rsidR="00A61B7B" w:rsidRPr="004F7FB6" w:rsidRDefault="00A61B7B"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Kupujúci je oprávnený proti pohľadávkam predávajúceho započítať akék</w:t>
      </w:r>
      <w:r w:rsidR="00BF0CA4" w:rsidRPr="004F7FB6">
        <w:rPr>
          <w:rFonts w:ascii="Arial" w:hAnsi="Arial" w:cs="Arial"/>
          <w:sz w:val="20"/>
          <w:szCs w:val="20"/>
          <w:lang w:val="sk-SK" w:eastAsia="cs-CZ"/>
        </w:rPr>
        <w:t>oľvek svoje pohľadávky, ktoré má</w:t>
      </w:r>
      <w:r w:rsidRPr="004F7FB6">
        <w:rPr>
          <w:rFonts w:ascii="Arial" w:hAnsi="Arial" w:cs="Arial"/>
          <w:sz w:val="20"/>
          <w:szCs w:val="20"/>
          <w:lang w:val="sk-SK" w:eastAsia="cs-CZ"/>
        </w:rPr>
        <w:t xml:space="preserve">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w:t>
      </w:r>
      <w:r w:rsidR="00273E11" w:rsidRPr="004F7FB6">
        <w:rPr>
          <w:rFonts w:ascii="Arial" w:hAnsi="Arial" w:cs="Arial"/>
          <w:sz w:val="20"/>
          <w:szCs w:val="20"/>
          <w:lang w:val="sk-SK" w:eastAsia="cs-CZ"/>
        </w:rPr>
        <w:t>,</w:t>
      </w:r>
      <w:r w:rsidRPr="004F7FB6">
        <w:rPr>
          <w:rFonts w:ascii="Arial" w:hAnsi="Arial" w:cs="Arial"/>
          <w:sz w:val="20"/>
          <w:szCs w:val="20"/>
          <w:lang w:val="sk-SK" w:eastAsia="cs-CZ"/>
        </w:rPr>
        <w:t xml:space="preserve"> smerujúcemu k započítaniu pohľadávok oprávnenou zmluvnou stranou a započítané pohľadávky sa stretnú.</w:t>
      </w:r>
    </w:p>
    <w:p w14:paraId="564157A1" w14:textId="7D688844" w:rsidR="00A61B7B" w:rsidRPr="004F7FB6" w:rsidRDefault="00A61B7B"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Predávajúci nie je oprávnený previesť pohľadávky a záväzky a ani akékoľvek iné práva a povinnosti z tejto zmluvy na tretiu osobu bez predchádzajúceho písomného súhlasu kupujúceho. Predávajúci sa zaväzuje, že ku žiadnej pohľadávke voči kupujúcemu</w:t>
      </w:r>
      <w:r w:rsidR="00273E11" w:rsidRPr="004F7FB6">
        <w:rPr>
          <w:rFonts w:ascii="Arial" w:hAnsi="Arial" w:cs="Arial"/>
          <w:sz w:val="20"/>
          <w:szCs w:val="20"/>
          <w:lang w:val="sk-SK" w:eastAsia="cs-CZ"/>
        </w:rPr>
        <w:t>,</w:t>
      </w:r>
      <w:r w:rsidRPr="004F7FB6">
        <w:rPr>
          <w:rFonts w:ascii="Arial" w:hAnsi="Arial" w:cs="Arial"/>
          <w:sz w:val="20"/>
          <w:szCs w:val="20"/>
          <w:lang w:val="sk-SK" w:eastAsia="cs-CZ"/>
        </w:rPr>
        <w:t xml:space="preserve"> vyplývajúcej z tejto zmluvy nezriadi záložné právo, a v prípade, ak predávajúci túto svoju povinnosť poruší, má kupujúci právo uplatniť si u predávajúceho nárok na zaplatenie zmluvnej pokuty vo výške kúpnej ceny.</w:t>
      </w:r>
    </w:p>
    <w:p w14:paraId="23CB970D" w14:textId="66415BD9" w:rsidR="00A61B7B" w:rsidRDefault="00A61B7B" w:rsidP="00A60887">
      <w:pPr>
        <w:pStyle w:val="AODocTxtL1"/>
        <w:numPr>
          <w:ilvl w:val="0"/>
          <w:numId w:val="39"/>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w:t>
      </w:r>
      <w:r w:rsidR="004F16A8">
        <w:rPr>
          <w:rFonts w:ascii="Arial" w:hAnsi="Arial" w:cs="Arial"/>
          <w:sz w:val="20"/>
          <w:szCs w:val="20"/>
          <w:lang w:val="sk-SK" w:eastAsia="cs-CZ"/>
        </w:rPr>
        <w:t xml:space="preserve">10 (slovom: </w:t>
      </w:r>
      <w:r w:rsidRPr="004F7FB6">
        <w:rPr>
          <w:rFonts w:ascii="Arial" w:hAnsi="Arial" w:cs="Arial"/>
          <w:sz w:val="20"/>
          <w:szCs w:val="20"/>
          <w:lang w:val="sk-SK" w:eastAsia="cs-CZ"/>
        </w:rPr>
        <w:t>desať</w:t>
      </w:r>
      <w:r w:rsidR="004F16A8">
        <w:rPr>
          <w:rFonts w:ascii="Arial" w:hAnsi="Arial" w:cs="Arial"/>
          <w:sz w:val="20"/>
          <w:szCs w:val="20"/>
          <w:lang w:val="sk-SK" w:eastAsia="cs-CZ"/>
        </w:rPr>
        <w:t>)</w:t>
      </w:r>
      <w:r w:rsidRPr="004F7FB6">
        <w:rPr>
          <w:rFonts w:ascii="Arial" w:hAnsi="Arial" w:cs="Arial"/>
          <w:sz w:val="20"/>
          <w:szCs w:val="20"/>
          <w:lang w:val="sk-SK" w:eastAsia="cs-CZ"/>
        </w:rPr>
        <w:t xml:space="preserve"> rokov, od doby kedy premlčacia doba začne po prvý raz plynúť.</w:t>
      </w:r>
    </w:p>
    <w:p w14:paraId="1F57FF02" w14:textId="77777777" w:rsidR="00A07B1D" w:rsidRPr="00BD263D" w:rsidRDefault="00A07B1D" w:rsidP="00A07B1D">
      <w:pPr>
        <w:pStyle w:val="AODocTxtL1"/>
        <w:numPr>
          <w:ilvl w:val="0"/>
          <w:numId w:val="39"/>
        </w:numPr>
        <w:spacing w:before="0" w:line="240" w:lineRule="auto"/>
        <w:ind w:left="567" w:hanging="567"/>
        <w:rPr>
          <w:rFonts w:ascii="Arial" w:hAnsi="Arial" w:cs="Arial"/>
          <w:sz w:val="20"/>
          <w:szCs w:val="20"/>
          <w:lang w:val="sk-SK" w:eastAsia="cs-CZ"/>
        </w:rPr>
      </w:pPr>
      <w:bookmarkStart w:id="7" w:name="_Ref361050835"/>
      <w:r w:rsidRPr="00BD263D">
        <w:rPr>
          <w:rFonts w:ascii="Arial" w:hAnsi="Arial" w:cs="Arial"/>
          <w:sz w:val="20"/>
          <w:lang w:val="sk-SK" w:eastAsia="cs-CZ"/>
        </w:rPr>
        <w:t>Počas trvania tejto zmluvy je kupujúci v súlade s článkom 2</w:t>
      </w:r>
      <w:r>
        <w:rPr>
          <w:rFonts w:ascii="Arial" w:hAnsi="Arial" w:cs="Arial"/>
          <w:sz w:val="20"/>
          <w:lang w:val="sk-SK" w:eastAsia="cs-CZ"/>
        </w:rPr>
        <w:t>.</w:t>
      </w:r>
      <w:r w:rsidRPr="00BD263D">
        <w:rPr>
          <w:rFonts w:ascii="Arial" w:hAnsi="Arial" w:cs="Arial"/>
          <w:sz w:val="20"/>
          <w:lang w:val="sk-SK" w:eastAsia="cs-CZ"/>
        </w:rPr>
        <w:t xml:space="preserve"> odsekom 2.3 zmluvy oprávnený, za účelom overenia technického a cenového vývoja tovaru na trhu, vyzvať predávajúceho na predloženie doplnenej cenovej ponuky, ktorej cieľom má byť preverenie ekonomickej výhodnosti dodania požadovanej časti predmetu plnenia v aktuálnych trhových podmienkach.</w:t>
      </w:r>
      <w:bookmarkEnd w:id="7"/>
    </w:p>
    <w:p w14:paraId="0DDEC539" w14:textId="77777777" w:rsidR="00A07B1D" w:rsidRPr="00BD263D" w:rsidRDefault="00A07B1D" w:rsidP="00A07B1D">
      <w:pPr>
        <w:pStyle w:val="AODocTxtL1"/>
        <w:numPr>
          <w:ilvl w:val="0"/>
          <w:numId w:val="39"/>
        </w:numPr>
        <w:spacing w:before="0" w:line="240" w:lineRule="auto"/>
        <w:ind w:left="567" w:hanging="567"/>
        <w:rPr>
          <w:rFonts w:ascii="Arial" w:hAnsi="Arial" w:cs="Arial"/>
          <w:sz w:val="20"/>
          <w:szCs w:val="20"/>
          <w:lang w:val="sk-SK" w:eastAsia="cs-CZ"/>
        </w:rPr>
      </w:pPr>
      <w:bookmarkStart w:id="8" w:name="_Ref361051086"/>
      <w:r w:rsidRPr="00BD263D">
        <w:rPr>
          <w:rFonts w:ascii="Arial" w:hAnsi="Arial" w:cs="Arial"/>
          <w:sz w:val="20"/>
          <w:lang w:val="sk-SK" w:eastAsia="cs-CZ"/>
        </w:rPr>
        <w:t>Kupujúci má právo preveriť ekonomickú výhodnosť dodania požadovanej časti predmetu plnenia v aktuálnych trhových podmienkach podľa odseku 7.12 tohto článku zmluvy:</w:t>
      </w:r>
      <w:bookmarkStart w:id="9" w:name="_Ref361051246"/>
      <w:bookmarkEnd w:id="8"/>
    </w:p>
    <w:p w14:paraId="3640D8D9" w14:textId="56087CA1" w:rsidR="00A07B1D" w:rsidRPr="00BD263D" w:rsidRDefault="00A07B1D" w:rsidP="00A07B1D">
      <w:pPr>
        <w:pStyle w:val="AODocTxtL1"/>
        <w:numPr>
          <w:ilvl w:val="0"/>
          <w:numId w:val="79"/>
        </w:numPr>
        <w:spacing w:before="0" w:line="240" w:lineRule="auto"/>
        <w:ind w:left="993" w:hanging="426"/>
        <w:rPr>
          <w:rFonts w:ascii="Arial" w:hAnsi="Arial" w:cs="Arial"/>
          <w:sz w:val="20"/>
          <w:szCs w:val="20"/>
          <w:lang w:val="sk-SK" w:eastAsia="cs-CZ"/>
        </w:rPr>
      </w:pPr>
      <w:r w:rsidRPr="00BD263D">
        <w:rPr>
          <w:rFonts w:ascii="Arial" w:hAnsi="Arial" w:cs="Arial"/>
          <w:sz w:val="20"/>
          <w:lang w:val="sk-SK" w:eastAsia="cs-CZ"/>
        </w:rPr>
        <w:t>porovnaním cien tovaru podľa prílohy č. 1 zmluvy voči ich aktuálnym cenám na trhu v čase plánovanej realizácie časti predmetu plnenia, minimálne u</w:t>
      </w:r>
      <w:r>
        <w:rPr>
          <w:rFonts w:ascii="Arial" w:hAnsi="Arial" w:cs="Arial"/>
          <w:sz w:val="20"/>
          <w:lang w:val="sk-SK" w:eastAsia="cs-CZ"/>
        </w:rPr>
        <w:t> 3 (slovom: troch)</w:t>
      </w:r>
      <w:r w:rsidRPr="00BD263D">
        <w:rPr>
          <w:rFonts w:ascii="Arial" w:hAnsi="Arial" w:cs="Arial"/>
          <w:sz w:val="20"/>
          <w:lang w:val="sk-SK" w:eastAsia="cs-CZ"/>
        </w:rPr>
        <w:t xml:space="preserve"> nezávislých dodávateľov,</w:t>
      </w:r>
      <w:bookmarkEnd w:id="9"/>
    </w:p>
    <w:p w14:paraId="70CBDF0F" w14:textId="41C52EB2" w:rsidR="00A07B1D" w:rsidRPr="00BD263D" w:rsidRDefault="00A07B1D" w:rsidP="00A07B1D">
      <w:pPr>
        <w:pStyle w:val="AODocTxtL1"/>
        <w:numPr>
          <w:ilvl w:val="0"/>
          <w:numId w:val="79"/>
        </w:numPr>
        <w:spacing w:before="0" w:line="240" w:lineRule="auto"/>
        <w:ind w:left="993" w:hanging="426"/>
        <w:rPr>
          <w:rFonts w:ascii="Arial" w:hAnsi="Arial" w:cs="Arial"/>
          <w:sz w:val="20"/>
          <w:szCs w:val="20"/>
          <w:lang w:val="sk-SK" w:eastAsia="cs-CZ"/>
        </w:rPr>
      </w:pPr>
      <w:bookmarkStart w:id="10" w:name="_Ref361051100"/>
      <w:r w:rsidRPr="00BD263D">
        <w:rPr>
          <w:rFonts w:ascii="Arial" w:hAnsi="Arial" w:cs="Arial"/>
          <w:sz w:val="20"/>
          <w:lang w:val="sk-SK" w:eastAsia="cs-CZ"/>
        </w:rPr>
        <w:t xml:space="preserve">porovnaním aktuálnych trhových cien tovaru špecifikovaného v prílohe č. 1 zmluvy voči aktuálnym trhovým cenám tovaru s porovnateľnými alebo vyššími prevádzkovo-technickými parametrami v čase plánovanej realizácie časti predmetu plnenia, minimálne u </w:t>
      </w:r>
      <w:r>
        <w:rPr>
          <w:rFonts w:ascii="Arial" w:hAnsi="Arial" w:cs="Arial"/>
          <w:sz w:val="20"/>
          <w:lang w:val="sk-SK" w:eastAsia="cs-CZ"/>
        </w:rPr>
        <w:t>3 (slovom: troch)</w:t>
      </w:r>
      <w:r w:rsidRPr="00BD263D">
        <w:rPr>
          <w:rFonts w:ascii="Arial" w:hAnsi="Arial" w:cs="Arial"/>
          <w:sz w:val="20"/>
          <w:lang w:val="sk-SK" w:eastAsia="cs-CZ"/>
        </w:rPr>
        <w:t>) nezávislých dodávateľov.</w:t>
      </w:r>
      <w:bookmarkEnd w:id="10"/>
    </w:p>
    <w:p w14:paraId="583947AC" w14:textId="09C665E8" w:rsidR="00A07B1D" w:rsidRPr="00BD263D" w:rsidRDefault="00A07B1D" w:rsidP="00A07B1D">
      <w:pPr>
        <w:pStyle w:val="AODocTxtL1"/>
        <w:numPr>
          <w:ilvl w:val="0"/>
          <w:numId w:val="39"/>
        </w:numPr>
        <w:spacing w:before="0" w:line="240" w:lineRule="auto"/>
        <w:ind w:left="567" w:hanging="567"/>
        <w:rPr>
          <w:rFonts w:ascii="Arial" w:hAnsi="Arial" w:cs="Arial"/>
          <w:sz w:val="20"/>
          <w:lang w:val="sk-SK" w:eastAsia="cs-CZ"/>
        </w:rPr>
      </w:pPr>
      <w:r w:rsidRPr="00BD263D">
        <w:rPr>
          <w:rFonts w:ascii="Arial" w:hAnsi="Arial" w:cs="Arial"/>
          <w:sz w:val="20"/>
          <w:lang w:val="sk-SK" w:eastAsia="cs-CZ"/>
        </w:rPr>
        <w:lastRenderedPageBreak/>
        <w:t xml:space="preserve">Postup podľa odseku 7.13  písm. </w:t>
      </w:r>
      <w:r w:rsidRPr="00BD263D">
        <w:rPr>
          <w:rFonts w:ascii="Arial" w:hAnsi="Arial" w:cs="Arial"/>
          <w:sz w:val="20"/>
          <w:lang w:val="sk-SK" w:eastAsia="cs-CZ"/>
        </w:rPr>
        <w:fldChar w:fldCharType="begin"/>
      </w:r>
      <w:r w:rsidRPr="00BD263D">
        <w:rPr>
          <w:rFonts w:ascii="Arial" w:hAnsi="Arial" w:cs="Arial"/>
          <w:sz w:val="20"/>
          <w:lang w:val="sk-SK" w:eastAsia="cs-CZ"/>
        </w:rPr>
        <w:instrText xml:space="preserve"> REF _Ref361051100 \r \h  \* MERGEFORMAT </w:instrText>
      </w:r>
      <w:r w:rsidRPr="00BD263D">
        <w:rPr>
          <w:rFonts w:ascii="Arial" w:hAnsi="Arial" w:cs="Arial"/>
          <w:sz w:val="20"/>
          <w:lang w:val="sk-SK" w:eastAsia="cs-CZ"/>
        </w:rPr>
      </w:r>
      <w:r w:rsidRPr="00BD263D">
        <w:rPr>
          <w:rFonts w:ascii="Arial" w:hAnsi="Arial" w:cs="Arial"/>
          <w:sz w:val="20"/>
          <w:lang w:val="sk-SK" w:eastAsia="cs-CZ"/>
        </w:rPr>
        <w:fldChar w:fldCharType="separate"/>
      </w:r>
      <w:r w:rsidR="005A2DF4">
        <w:rPr>
          <w:rFonts w:ascii="Arial" w:hAnsi="Arial" w:cs="Arial"/>
          <w:sz w:val="20"/>
          <w:lang w:val="sk-SK" w:eastAsia="cs-CZ"/>
        </w:rPr>
        <w:t>b)</w:t>
      </w:r>
      <w:r w:rsidRPr="00BD263D">
        <w:rPr>
          <w:rFonts w:ascii="Arial" w:hAnsi="Arial" w:cs="Arial"/>
          <w:sz w:val="20"/>
          <w:lang w:val="sk-SK" w:eastAsia="cs-CZ"/>
        </w:rPr>
        <w:fldChar w:fldCharType="end"/>
      </w:r>
      <w:r w:rsidRPr="00BD263D">
        <w:rPr>
          <w:rFonts w:ascii="Arial" w:hAnsi="Arial" w:cs="Arial"/>
          <w:sz w:val="20"/>
          <w:lang w:val="sk-SK" w:eastAsia="cs-CZ"/>
        </w:rPr>
        <w:t xml:space="preserve"> tohto článku zmluvy použije kupujúci aj v prípade morálneho zastarania tovaru, ako aj v prípade nemožnosti obstarania predávajúcim tovaru podľa prílohy č. 1 zmluvy z dôvodu aktuálnej neprítomnosti daného výrobcu na trhu.</w:t>
      </w:r>
    </w:p>
    <w:p w14:paraId="287F69D4" w14:textId="77777777" w:rsidR="00A07B1D" w:rsidRPr="00BD263D" w:rsidRDefault="00A07B1D" w:rsidP="00A07B1D">
      <w:pPr>
        <w:pStyle w:val="AODocTxtL1"/>
        <w:numPr>
          <w:ilvl w:val="0"/>
          <w:numId w:val="39"/>
        </w:numPr>
        <w:spacing w:before="0" w:line="240" w:lineRule="auto"/>
        <w:ind w:left="567" w:hanging="567"/>
        <w:rPr>
          <w:rFonts w:ascii="Arial" w:hAnsi="Arial" w:cs="Arial"/>
          <w:sz w:val="20"/>
          <w:lang w:val="sk-SK" w:eastAsia="cs-CZ"/>
        </w:rPr>
      </w:pPr>
      <w:bookmarkStart w:id="11" w:name="_Ref361060761"/>
      <w:r w:rsidRPr="00BD263D">
        <w:rPr>
          <w:rFonts w:ascii="Arial" w:hAnsi="Arial" w:cs="Arial"/>
          <w:sz w:val="20"/>
          <w:lang w:val="sk-SK" w:eastAsia="cs-CZ"/>
        </w:rPr>
        <w:t xml:space="preserve">Pokiaľ sa postupom podľa odseku 7.13 písm. </w:t>
      </w:r>
      <w:r>
        <w:rPr>
          <w:rFonts w:ascii="Arial" w:hAnsi="Arial" w:cs="Arial"/>
          <w:sz w:val="20"/>
          <w:lang w:val="sk-SK" w:eastAsia="cs-CZ"/>
        </w:rPr>
        <w:t xml:space="preserve">a) </w:t>
      </w:r>
      <w:r w:rsidRPr="00BD263D">
        <w:rPr>
          <w:rFonts w:ascii="Arial" w:hAnsi="Arial" w:cs="Arial"/>
          <w:sz w:val="20"/>
          <w:lang w:val="sk-SK" w:eastAsia="cs-CZ"/>
        </w:rPr>
        <w:t>tohto článku zmluvy preukáže, že aktuálna trhová cena tovaru je nižšia, ako ceny tovaru určen</w:t>
      </w:r>
      <w:r>
        <w:rPr>
          <w:rFonts w:ascii="Arial" w:hAnsi="Arial" w:cs="Arial"/>
          <w:sz w:val="20"/>
          <w:lang w:val="sk-SK" w:eastAsia="cs-CZ"/>
        </w:rPr>
        <w:t>é</w:t>
      </w:r>
      <w:r w:rsidRPr="00BD263D">
        <w:rPr>
          <w:rFonts w:ascii="Arial" w:hAnsi="Arial" w:cs="Arial"/>
          <w:sz w:val="20"/>
          <w:lang w:val="sk-SK" w:eastAsia="cs-CZ"/>
        </w:rPr>
        <w:t xml:space="preserve"> v prílohe č. 1 zmluvy, predávajúci zníži cenu požadovan</w:t>
      </w:r>
      <w:r>
        <w:rPr>
          <w:rFonts w:ascii="Arial" w:hAnsi="Arial" w:cs="Arial"/>
          <w:sz w:val="20"/>
          <w:lang w:val="sk-SK" w:eastAsia="cs-CZ"/>
        </w:rPr>
        <w:t xml:space="preserve">ého </w:t>
      </w:r>
      <w:r w:rsidRPr="00BD263D">
        <w:rPr>
          <w:rFonts w:ascii="Arial" w:hAnsi="Arial" w:cs="Arial"/>
          <w:sz w:val="20"/>
          <w:lang w:val="sk-SK" w:eastAsia="cs-CZ"/>
        </w:rPr>
        <w:t>tovaru na úroveň jeho aktuálnej trhovej ceny.</w:t>
      </w:r>
      <w:bookmarkEnd w:id="11"/>
    </w:p>
    <w:p w14:paraId="3B0BA369" w14:textId="08B2FD48" w:rsidR="00A07B1D" w:rsidRPr="00BD263D" w:rsidRDefault="00A07B1D" w:rsidP="00A07B1D">
      <w:pPr>
        <w:pStyle w:val="AODocTxtL1"/>
        <w:numPr>
          <w:ilvl w:val="0"/>
          <w:numId w:val="39"/>
        </w:numPr>
        <w:spacing w:before="0" w:line="240" w:lineRule="auto"/>
        <w:ind w:left="567" w:hanging="567"/>
        <w:rPr>
          <w:rFonts w:ascii="Arial" w:hAnsi="Arial" w:cs="Arial"/>
          <w:sz w:val="20"/>
          <w:lang w:val="sk-SK" w:eastAsia="cs-CZ"/>
        </w:rPr>
      </w:pPr>
      <w:bookmarkStart w:id="12" w:name="_Ref361051455"/>
      <w:r w:rsidRPr="00BD263D">
        <w:rPr>
          <w:rFonts w:ascii="Arial" w:hAnsi="Arial" w:cs="Arial"/>
          <w:sz w:val="20"/>
          <w:lang w:val="sk-SK" w:eastAsia="cs-CZ"/>
        </w:rPr>
        <w:t xml:space="preserve">Pokiaľ sa postupom podľa odseku 7.13 písm. </w:t>
      </w:r>
      <w:r w:rsidRPr="00BD263D">
        <w:rPr>
          <w:rFonts w:ascii="Arial" w:hAnsi="Arial" w:cs="Arial"/>
          <w:sz w:val="20"/>
          <w:lang w:val="sk-SK" w:eastAsia="cs-CZ"/>
        </w:rPr>
        <w:fldChar w:fldCharType="begin"/>
      </w:r>
      <w:r w:rsidRPr="00BD263D">
        <w:rPr>
          <w:rFonts w:ascii="Arial" w:hAnsi="Arial" w:cs="Arial"/>
          <w:sz w:val="20"/>
          <w:lang w:val="sk-SK" w:eastAsia="cs-CZ"/>
        </w:rPr>
        <w:instrText xml:space="preserve"> REF _Ref361051100 \r \h  \* MERGEFORMAT </w:instrText>
      </w:r>
      <w:r w:rsidRPr="00BD263D">
        <w:rPr>
          <w:rFonts w:ascii="Arial" w:hAnsi="Arial" w:cs="Arial"/>
          <w:sz w:val="20"/>
          <w:lang w:val="sk-SK" w:eastAsia="cs-CZ"/>
        </w:rPr>
      </w:r>
      <w:r w:rsidRPr="00BD263D">
        <w:rPr>
          <w:rFonts w:ascii="Arial" w:hAnsi="Arial" w:cs="Arial"/>
          <w:sz w:val="20"/>
          <w:lang w:val="sk-SK" w:eastAsia="cs-CZ"/>
        </w:rPr>
        <w:fldChar w:fldCharType="separate"/>
      </w:r>
      <w:r w:rsidR="005A2DF4">
        <w:rPr>
          <w:rFonts w:ascii="Arial" w:hAnsi="Arial" w:cs="Arial"/>
          <w:sz w:val="20"/>
          <w:lang w:val="sk-SK" w:eastAsia="cs-CZ"/>
        </w:rPr>
        <w:t>b)</w:t>
      </w:r>
      <w:r w:rsidRPr="00BD263D">
        <w:rPr>
          <w:rFonts w:ascii="Arial" w:hAnsi="Arial" w:cs="Arial"/>
          <w:sz w:val="20"/>
          <w:lang w:val="sk-SK" w:eastAsia="cs-CZ"/>
        </w:rPr>
        <w:fldChar w:fldCharType="end"/>
      </w:r>
      <w:r w:rsidRPr="00BD263D">
        <w:rPr>
          <w:rFonts w:ascii="Arial" w:hAnsi="Arial" w:cs="Arial"/>
          <w:sz w:val="20"/>
          <w:lang w:val="sk-SK" w:eastAsia="cs-CZ"/>
        </w:rPr>
        <w:t xml:space="preserve"> tohto článku zmluvy preukáže, že aktuálna trhová cena tovaru s porovnateľnými alebo vyššími prevádzkovo-technickými parametrami je rovnaká alebo nižšia ako aktuálna trhová cena tovaru špecifikovaného v prílohe č. 1 zmluvy, kupujúci je oprávnený  predávajúceho požiadať a predávajúci je povinný dodať tovar s porovnateľnými alebo vyššími prevádzkovo-technickými parametrami namiesto tovaru špecifikovaného v prílohe č. 1 zmluvy.</w:t>
      </w:r>
      <w:bookmarkEnd w:id="12"/>
    </w:p>
    <w:p w14:paraId="746D862B" w14:textId="77777777" w:rsidR="00A07B1D" w:rsidRPr="004F7FB6" w:rsidRDefault="00A07B1D" w:rsidP="00A07B1D">
      <w:pPr>
        <w:pStyle w:val="AODocTxtL1"/>
        <w:numPr>
          <w:ilvl w:val="0"/>
          <w:numId w:val="0"/>
        </w:numPr>
        <w:spacing w:before="0" w:line="240" w:lineRule="auto"/>
        <w:ind w:left="567"/>
        <w:rPr>
          <w:rFonts w:ascii="Arial" w:hAnsi="Arial" w:cs="Arial"/>
          <w:sz w:val="20"/>
          <w:szCs w:val="20"/>
          <w:lang w:val="sk-SK" w:eastAsia="cs-CZ"/>
        </w:rPr>
      </w:pPr>
    </w:p>
    <w:p w14:paraId="7D67A592" w14:textId="194578B6" w:rsidR="0081149E" w:rsidRPr="004F7FB6" w:rsidRDefault="0081149E" w:rsidP="00A60887">
      <w:pPr>
        <w:pStyle w:val="AODocTxtL1"/>
        <w:numPr>
          <w:ilvl w:val="0"/>
          <w:numId w:val="0"/>
        </w:numPr>
        <w:spacing w:before="0" w:line="240" w:lineRule="auto"/>
        <w:ind w:left="567"/>
        <w:rPr>
          <w:rFonts w:ascii="Arial" w:hAnsi="Arial" w:cs="Arial"/>
          <w:b/>
          <w:sz w:val="20"/>
          <w:szCs w:val="20"/>
          <w:lang w:val="sk-SK" w:eastAsia="cs-CZ"/>
        </w:rPr>
      </w:pPr>
      <w:r w:rsidRPr="004F7FB6">
        <w:rPr>
          <w:rFonts w:ascii="Arial" w:hAnsi="Arial" w:cs="Arial"/>
          <w:b/>
          <w:sz w:val="20"/>
          <w:szCs w:val="20"/>
          <w:lang w:val="sk-SK" w:eastAsia="cs-CZ"/>
        </w:rPr>
        <w:t xml:space="preserve">Povinnosti predávajúceho v súvislosti </w:t>
      </w:r>
      <w:r w:rsidR="00BF0CA4" w:rsidRPr="004F7FB6">
        <w:rPr>
          <w:rFonts w:ascii="Arial" w:hAnsi="Arial" w:cs="Arial"/>
          <w:b/>
          <w:sz w:val="20"/>
          <w:szCs w:val="20"/>
          <w:lang w:val="sk-SK" w:eastAsia="cs-CZ"/>
        </w:rPr>
        <w:t>s</w:t>
      </w:r>
      <w:r w:rsidRPr="004F7FB6">
        <w:rPr>
          <w:rFonts w:ascii="Arial" w:hAnsi="Arial" w:cs="Arial"/>
          <w:b/>
          <w:sz w:val="20"/>
          <w:szCs w:val="20"/>
          <w:lang w:val="sk-SK" w:eastAsia="cs-CZ"/>
        </w:rPr>
        <w:t xml:space="preserve"> priamymi subdodávateľmi</w:t>
      </w:r>
    </w:p>
    <w:p w14:paraId="12524BEF" w14:textId="77777777" w:rsidR="00A07B1D" w:rsidRPr="00A07B1D" w:rsidRDefault="00A07B1D" w:rsidP="0081149E">
      <w:pPr>
        <w:pStyle w:val="Odsekzoznamu"/>
        <w:keepNext/>
        <w:widowControl w:val="0"/>
        <w:numPr>
          <w:ilvl w:val="0"/>
          <w:numId w:val="47"/>
        </w:numPr>
        <w:ind w:left="567" w:hanging="567"/>
        <w:contextualSpacing w:val="0"/>
        <w:jc w:val="both"/>
        <w:outlineLvl w:val="0"/>
        <w:rPr>
          <w:rFonts w:ascii="Arial" w:eastAsia="SimSun" w:hAnsi="Arial" w:cs="Arial"/>
          <w:noProof/>
          <w:vanish/>
          <w:kern w:val="28"/>
          <w:sz w:val="20"/>
          <w:lang w:eastAsia="en-US"/>
        </w:rPr>
      </w:pPr>
    </w:p>
    <w:p w14:paraId="4BC18AD0" w14:textId="77777777" w:rsidR="00A07B1D" w:rsidRPr="00A07B1D" w:rsidRDefault="00A07B1D" w:rsidP="0081149E">
      <w:pPr>
        <w:pStyle w:val="Odsekzoznamu"/>
        <w:keepNext/>
        <w:widowControl w:val="0"/>
        <w:numPr>
          <w:ilvl w:val="0"/>
          <w:numId w:val="47"/>
        </w:numPr>
        <w:ind w:left="567" w:hanging="567"/>
        <w:contextualSpacing w:val="0"/>
        <w:jc w:val="both"/>
        <w:outlineLvl w:val="0"/>
        <w:rPr>
          <w:rFonts w:ascii="Arial" w:eastAsia="SimSun" w:hAnsi="Arial" w:cs="Arial"/>
          <w:noProof/>
          <w:vanish/>
          <w:kern w:val="28"/>
          <w:sz w:val="20"/>
          <w:lang w:eastAsia="en-US"/>
        </w:rPr>
      </w:pPr>
    </w:p>
    <w:p w14:paraId="5625724C" w14:textId="77777777" w:rsidR="00A07B1D" w:rsidRPr="00A07B1D" w:rsidRDefault="00A07B1D" w:rsidP="0081149E">
      <w:pPr>
        <w:pStyle w:val="Odsekzoznamu"/>
        <w:keepNext/>
        <w:widowControl w:val="0"/>
        <w:numPr>
          <w:ilvl w:val="0"/>
          <w:numId w:val="47"/>
        </w:numPr>
        <w:ind w:left="567" w:hanging="567"/>
        <w:contextualSpacing w:val="0"/>
        <w:jc w:val="both"/>
        <w:outlineLvl w:val="0"/>
        <w:rPr>
          <w:rFonts w:ascii="Arial" w:eastAsia="SimSun" w:hAnsi="Arial" w:cs="Arial"/>
          <w:noProof/>
          <w:vanish/>
          <w:kern w:val="28"/>
          <w:sz w:val="20"/>
          <w:lang w:eastAsia="en-US"/>
        </w:rPr>
      </w:pPr>
    </w:p>
    <w:p w14:paraId="635F6EE1" w14:textId="77777777" w:rsidR="00A07B1D" w:rsidRPr="00A07B1D" w:rsidRDefault="00A07B1D" w:rsidP="0081149E">
      <w:pPr>
        <w:pStyle w:val="Odsekzoznamu"/>
        <w:keepNext/>
        <w:widowControl w:val="0"/>
        <w:numPr>
          <w:ilvl w:val="0"/>
          <w:numId w:val="47"/>
        </w:numPr>
        <w:ind w:left="567" w:hanging="567"/>
        <w:contextualSpacing w:val="0"/>
        <w:jc w:val="both"/>
        <w:outlineLvl w:val="0"/>
        <w:rPr>
          <w:rFonts w:ascii="Arial" w:eastAsia="SimSun" w:hAnsi="Arial" w:cs="Arial"/>
          <w:noProof/>
          <w:vanish/>
          <w:kern w:val="28"/>
          <w:sz w:val="20"/>
          <w:lang w:eastAsia="en-US"/>
        </w:rPr>
      </w:pPr>
    </w:p>
    <w:p w14:paraId="70F087D9" w14:textId="77777777" w:rsidR="00A07B1D" w:rsidRPr="00A07B1D" w:rsidRDefault="00A07B1D" w:rsidP="0081149E">
      <w:pPr>
        <w:pStyle w:val="Odsekzoznamu"/>
        <w:keepNext/>
        <w:widowControl w:val="0"/>
        <w:numPr>
          <w:ilvl w:val="0"/>
          <w:numId w:val="47"/>
        </w:numPr>
        <w:ind w:left="567" w:hanging="567"/>
        <w:contextualSpacing w:val="0"/>
        <w:jc w:val="both"/>
        <w:outlineLvl w:val="0"/>
        <w:rPr>
          <w:rFonts w:ascii="Arial" w:eastAsia="SimSun" w:hAnsi="Arial" w:cs="Arial"/>
          <w:noProof/>
          <w:vanish/>
          <w:kern w:val="28"/>
          <w:sz w:val="20"/>
          <w:lang w:eastAsia="en-US"/>
        </w:rPr>
      </w:pPr>
    </w:p>
    <w:p w14:paraId="4CB3628C" w14:textId="5F2D8913" w:rsidR="00A07B1D" w:rsidRDefault="00A07B1D" w:rsidP="0081149E">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sidRPr="00A07B1D">
        <w:rPr>
          <w:rFonts w:ascii="Arial" w:hAnsi="Arial" w:cs="Arial"/>
          <w:b w:val="0"/>
          <w:caps w:val="0"/>
          <w:noProof/>
          <w:sz w:val="20"/>
          <w:szCs w:val="20"/>
          <w:lang w:val="sk-SK"/>
        </w:rPr>
        <w:t>Pre účely tohto článku sa pod pojmom „priamy subdodávateľ“ rozumie subdodávateľ v zmysle § 2 ods. 5 Zákona č. 343/2015 Z. z. o verejnom obstarávaní a o zmene a doplnení niektorých zákonov (ďalej len „ZVO“).</w:t>
      </w:r>
    </w:p>
    <w:p w14:paraId="033D0FB8" w14:textId="7E1D7F8E" w:rsidR="00305CF5" w:rsidRPr="004F7FB6" w:rsidRDefault="00305CF5" w:rsidP="0081149E">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sidRPr="004F7FB6">
        <w:rPr>
          <w:rFonts w:ascii="Arial" w:hAnsi="Arial" w:cs="Arial"/>
          <w:b w:val="0"/>
          <w:caps w:val="0"/>
          <w:noProof/>
          <w:sz w:val="20"/>
          <w:szCs w:val="20"/>
          <w:lang w:val="sk-SK"/>
        </w:rPr>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14:paraId="5890ADDB" w14:textId="3FAECC4A" w:rsidR="00305CF5" w:rsidRPr="004F7FB6" w:rsidRDefault="00305CF5" w:rsidP="0081149E">
      <w:pPr>
        <w:pStyle w:val="AOHead1"/>
        <w:widowControl w:val="0"/>
        <w:numPr>
          <w:ilvl w:val="0"/>
          <w:numId w:val="47"/>
        </w:numPr>
        <w:spacing w:before="0" w:line="240" w:lineRule="auto"/>
        <w:ind w:left="567" w:hanging="567"/>
        <w:rPr>
          <w:rFonts w:ascii="Arial" w:hAnsi="Arial" w:cs="Arial"/>
          <w:b w:val="0"/>
          <w:caps w:val="0"/>
          <w:sz w:val="20"/>
          <w:szCs w:val="20"/>
          <w:lang w:val="sk-SK"/>
        </w:rPr>
      </w:pPr>
      <w:r w:rsidRPr="004F7FB6">
        <w:rPr>
          <w:rFonts w:ascii="Arial" w:hAnsi="Arial" w:cs="Arial"/>
          <w:b w:val="0"/>
          <w:caps w:val="0"/>
          <w:sz w:val="20"/>
          <w:szCs w:val="20"/>
          <w:lang w:val="sk-SK"/>
        </w:rPr>
        <w:t>Predávajúci je oprávnený poveriť časťou plnenia predmetu zmluvy len tých subdodávateľov, ktorí sú uvedení v zozna</w:t>
      </w:r>
      <w:r w:rsidR="00A07B1D">
        <w:rPr>
          <w:rFonts w:ascii="Arial" w:hAnsi="Arial" w:cs="Arial"/>
          <w:b w:val="0"/>
          <w:caps w:val="0"/>
          <w:sz w:val="20"/>
          <w:szCs w:val="20"/>
          <w:lang w:val="sk-SK"/>
        </w:rPr>
        <w:t>me subdodávateľov, ktorý tvorí p</w:t>
      </w:r>
      <w:r w:rsidRPr="004F7FB6">
        <w:rPr>
          <w:rFonts w:ascii="Arial" w:hAnsi="Arial" w:cs="Arial"/>
          <w:b w:val="0"/>
          <w:caps w:val="0"/>
          <w:sz w:val="20"/>
          <w:szCs w:val="20"/>
          <w:lang w:val="sk-SK"/>
        </w:rPr>
        <w:t xml:space="preserve">rílohu č. 2 zmluvy (ďalej len „zoznam priamych subdodávateľov“). </w:t>
      </w:r>
    </w:p>
    <w:p w14:paraId="416A8440" w14:textId="1FE78B39" w:rsidR="00305CF5" w:rsidRPr="004F7FB6" w:rsidRDefault="00305CF5" w:rsidP="0081149E">
      <w:pPr>
        <w:pStyle w:val="AODocTxtL1"/>
        <w:widowControl w:val="0"/>
        <w:numPr>
          <w:ilvl w:val="0"/>
          <w:numId w:val="0"/>
        </w:numPr>
        <w:spacing w:before="0" w:line="240" w:lineRule="auto"/>
        <w:ind w:left="567"/>
        <w:rPr>
          <w:rFonts w:ascii="Arial" w:hAnsi="Arial" w:cs="Arial"/>
          <w:sz w:val="20"/>
          <w:szCs w:val="20"/>
          <w:lang w:val="sk-SK"/>
        </w:rPr>
      </w:pPr>
      <w:r w:rsidRPr="004F7FB6">
        <w:rPr>
          <w:rFonts w:ascii="Arial" w:hAnsi="Arial" w:cs="Arial"/>
          <w:noProof/>
          <w:sz w:val="20"/>
          <w:szCs w:val="20"/>
          <w:lang w:val="sk-SK"/>
        </w:rPr>
        <w:t xml:space="preserve">V prípade, ak </w:t>
      </w:r>
      <w:r w:rsidRPr="004F7FB6">
        <w:rPr>
          <w:rFonts w:ascii="Arial" w:hAnsi="Arial" w:cs="Arial"/>
          <w:sz w:val="20"/>
          <w:szCs w:val="20"/>
          <w:lang w:val="sk-SK"/>
        </w:rPr>
        <w:t>predávajúc</w:t>
      </w:r>
      <w:r w:rsidRPr="004F7FB6">
        <w:rPr>
          <w:rFonts w:ascii="Arial" w:hAnsi="Arial" w:cs="Arial"/>
          <w:noProof/>
          <w:sz w:val="20"/>
          <w:szCs w:val="20"/>
          <w:lang w:val="sk-SK"/>
        </w:rPr>
        <w:t xml:space="preserve">i nebude využívať na plnenie predmetu zmluvy kapacity tretej osoby vo forme subdodávok je </w:t>
      </w:r>
      <w:r w:rsidR="00A07B1D">
        <w:rPr>
          <w:rFonts w:ascii="Arial" w:hAnsi="Arial" w:cs="Arial"/>
          <w:noProof/>
          <w:sz w:val="20"/>
          <w:szCs w:val="20"/>
          <w:lang w:val="sk-SK"/>
        </w:rPr>
        <w:t>p</w:t>
      </w:r>
      <w:r w:rsidRPr="004F7FB6">
        <w:rPr>
          <w:rFonts w:ascii="Arial" w:hAnsi="Arial" w:cs="Arial"/>
          <w:noProof/>
          <w:sz w:val="20"/>
          <w:szCs w:val="20"/>
          <w:lang w:val="sk-SK"/>
        </w:rPr>
        <w:t xml:space="preserve">rílohou č. 2 tejto zmluvy </w:t>
      </w:r>
      <w:r w:rsidRPr="004F7FB6">
        <w:rPr>
          <w:rFonts w:ascii="Arial" w:hAnsi="Arial" w:cs="Arial"/>
          <w:sz w:val="20"/>
          <w:szCs w:val="20"/>
          <w:lang w:val="sk-SK"/>
        </w:rPr>
        <w:t>vyhlásenie predávajúceho, ktorým túto skutočnosť deklaruje.</w:t>
      </w:r>
    </w:p>
    <w:p w14:paraId="2E6065FD" w14:textId="4AC71448" w:rsidR="00305CF5" w:rsidRPr="004F7FB6" w:rsidRDefault="00305CF5" w:rsidP="0081149E">
      <w:pPr>
        <w:pStyle w:val="AODocTxtL1"/>
        <w:widowControl w:val="0"/>
        <w:numPr>
          <w:ilvl w:val="0"/>
          <w:numId w:val="47"/>
        </w:numPr>
        <w:spacing w:before="0" w:line="240" w:lineRule="auto"/>
        <w:ind w:left="567" w:hanging="567"/>
        <w:rPr>
          <w:rFonts w:ascii="Arial" w:hAnsi="Arial" w:cs="Arial"/>
          <w:b/>
          <w:caps/>
          <w:noProof/>
          <w:sz w:val="20"/>
          <w:szCs w:val="20"/>
          <w:lang w:val="sk-SK"/>
        </w:rPr>
      </w:pPr>
      <w:r w:rsidRPr="004F7FB6">
        <w:rPr>
          <w:rFonts w:ascii="Arial" w:hAnsi="Arial" w:cs="Arial"/>
          <w:noProof/>
          <w:sz w:val="20"/>
          <w:szCs w:val="20"/>
          <w:lang w:val="sk-SK"/>
        </w:rPr>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w:t>
      </w:r>
      <w:r w:rsidR="004F16A8">
        <w:rPr>
          <w:rFonts w:ascii="Arial" w:hAnsi="Arial" w:cs="Arial"/>
          <w:noProof/>
          <w:sz w:val="20"/>
          <w:szCs w:val="20"/>
          <w:lang w:val="sk-SK"/>
        </w:rPr>
        <w:t xml:space="preserve"> (slovom: piatich)</w:t>
      </w:r>
      <w:r w:rsidRPr="004F7FB6">
        <w:rPr>
          <w:rFonts w:ascii="Arial" w:hAnsi="Arial" w:cs="Arial"/>
          <w:noProof/>
          <w:sz w:val="20"/>
          <w:szCs w:val="20"/>
          <w:lang w:val="sk-SK"/>
        </w:rPr>
        <w:t xml:space="preserve">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14:paraId="4335737A" w14:textId="792737D2" w:rsidR="00305CF5" w:rsidRPr="004F7FB6" w:rsidRDefault="00305CF5" w:rsidP="00A60887">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sidRPr="004F7FB6">
        <w:rPr>
          <w:rFonts w:ascii="Arial" w:hAnsi="Arial" w:cs="Arial"/>
          <w:b w:val="0"/>
          <w:caps w:val="0"/>
          <w:noProof/>
          <w:sz w:val="20"/>
          <w:szCs w:val="20"/>
          <w:lang w:val="sk-SK"/>
        </w:rPr>
        <w:t>Ak kupujúci zistí, že subdodávateľ nie je schopný plniť si svoje záväzky alebo nevykonáva príslušnú časť predmetu zmluvy riadne, môže od predávajúceho okamžite požadovať náhradu za subdodávateľa. Predávajúc</w:t>
      </w:r>
      <w:r w:rsidR="004F16A8">
        <w:rPr>
          <w:rFonts w:ascii="Arial" w:hAnsi="Arial" w:cs="Arial"/>
          <w:b w:val="0"/>
          <w:caps w:val="0"/>
          <w:noProof/>
          <w:sz w:val="20"/>
          <w:szCs w:val="20"/>
          <w:lang w:val="sk-SK"/>
        </w:rPr>
        <w:t>i je povinný spôsobom podľa odseku</w:t>
      </w:r>
      <w:r w:rsidR="00603757">
        <w:rPr>
          <w:rFonts w:ascii="Arial" w:hAnsi="Arial" w:cs="Arial"/>
          <w:b w:val="0"/>
          <w:caps w:val="0"/>
          <w:noProof/>
          <w:sz w:val="20"/>
          <w:szCs w:val="20"/>
          <w:lang w:val="sk-SK"/>
        </w:rPr>
        <w:t xml:space="preserve"> 7.20</w:t>
      </w:r>
      <w:r w:rsidRPr="004F7FB6">
        <w:rPr>
          <w:rFonts w:ascii="Arial" w:hAnsi="Arial" w:cs="Arial"/>
          <w:b w:val="0"/>
          <w:caps w:val="0"/>
          <w:noProof/>
          <w:sz w:val="20"/>
          <w:szCs w:val="20"/>
          <w:lang w:val="sk-SK"/>
        </w:rPr>
        <w:t xml:space="preserve"> tohto článku zmluvy žiadosti o náhradu vyhovieť, najneskôr do 30</w:t>
      </w:r>
      <w:r w:rsidR="004F16A8">
        <w:rPr>
          <w:rFonts w:ascii="Arial" w:hAnsi="Arial" w:cs="Arial"/>
          <w:b w:val="0"/>
          <w:caps w:val="0"/>
          <w:noProof/>
          <w:sz w:val="20"/>
          <w:szCs w:val="20"/>
          <w:lang w:val="sk-SK"/>
        </w:rPr>
        <w:t xml:space="preserve"> (slovom: tridsiatich)</w:t>
      </w:r>
      <w:r w:rsidRPr="004F7FB6">
        <w:rPr>
          <w:rFonts w:ascii="Arial" w:hAnsi="Arial" w:cs="Arial"/>
          <w:b w:val="0"/>
          <w:caps w:val="0"/>
          <w:noProof/>
          <w:sz w:val="20"/>
          <w:szCs w:val="20"/>
          <w:lang w:val="sk-SK"/>
        </w:rPr>
        <w:t xml:space="preserve">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riadne a včas.</w:t>
      </w:r>
    </w:p>
    <w:p w14:paraId="749BDD9E" w14:textId="76560DB3" w:rsidR="00305CF5" w:rsidRPr="004F7FB6" w:rsidRDefault="00305CF5" w:rsidP="00A60887">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sidRPr="004F7FB6">
        <w:rPr>
          <w:rFonts w:ascii="Arial" w:hAnsi="Arial" w:cs="Arial"/>
          <w:b w:val="0"/>
          <w:caps w:val="0"/>
          <w:noProof/>
          <w:sz w:val="20"/>
          <w:szCs w:val="20"/>
          <w:lang w:val="sk-SK"/>
        </w:rPr>
        <w:t>Ak počas plnenia zmluvy dôjde k zmene v subdodávateľoch (v prípade zmeny, resp. doplnenia s</w:t>
      </w:r>
      <w:r w:rsidR="004F16A8">
        <w:rPr>
          <w:rFonts w:ascii="Arial" w:hAnsi="Arial" w:cs="Arial"/>
          <w:b w:val="0"/>
          <w:caps w:val="0"/>
          <w:noProof/>
          <w:sz w:val="20"/>
          <w:szCs w:val="20"/>
          <w:lang w:val="sk-SK"/>
        </w:rPr>
        <w:t xml:space="preserve">ubdodávateľa postupom podľa odseku </w:t>
      </w:r>
      <w:r w:rsidR="00603757">
        <w:rPr>
          <w:rFonts w:ascii="Arial" w:hAnsi="Arial" w:cs="Arial"/>
          <w:b w:val="0"/>
          <w:caps w:val="0"/>
          <w:noProof/>
          <w:sz w:val="20"/>
          <w:szCs w:val="20"/>
          <w:lang w:val="sk-SK"/>
        </w:rPr>
        <w:t>7.20</w:t>
      </w:r>
      <w:r w:rsidRPr="004F7FB6">
        <w:rPr>
          <w:rFonts w:ascii="Arial" w:hAnsi="Arial" w:cs="Arial"/>
          <w:b w:val="0"/>
          <w:caps w:val="0"/>
          <w:noProof/>
          <w:sz w:val="20"/>
          <w:szCs w:val="20"/>
          <w:lang w:val="sk-SK"/>
        </w:rPr>
        <w:t xml:space="preserve"> tohto článku zmluvy), je predávajúci povinný predložiť kupujúcemu aktuálny zoznam priamych subdodávateľov do 5</w:t>
      </w:r>
      <w:r w:rsidR="004F16A8">
        <w:rPr>
          <w:rFonts w:ascii="Arial" w:hAnsi="Arial" w:cs="Arial"/>
          <w:b w:val="0"/>
          <w:caps w:val="0"/>
          <w:noProof/>
          <w:sz w:val="20"/>
          <w:szCs w:val="20"/>
          <w:lang w:val="sk-SK"/>
        </w:rPr>
        <w:t xml:space="preserve"> (slovom: piatich)</w:t>
      </w:r>
      <w:r w:rsidRPr="004F7FB6">
        <w:rPr>
          <w:rFonts w:ascii="Arial" w:hAnsi="Arial" w:cs="Arial"/>
          <w:b w:val="0"/>
          <w:caps w:val="0"/>
          <w:noProof/>
          <w:sz w:val="20"/>
          <w:szCs w:val="20"/>
          <w:lang w:val="sk-SK"/>
        </w:rPr>
        <w:t xml:space="preserve"> pracovných dní odo dňa uzatvorenia zmluvy s novým subdodávateľom (doplnenie subdodávateľa do zoznamu) alebo odo dňa skončenia zmluvy so subdodávateľom (vynechanie subdodávateľa zo zoznamu bez náhrady). Aktuálny zoznam bude predložený v rozsahu údajov podľa </w:t>
      </w:r>
      <w:r w:rsidR="00A07B1D">
        <w:rPr>
          <w:rFonts w:ascii="Arial" w:hAnsi="Arial" w:cs="Arial"/>
          <w:b w:val="0"/>
          <w:caps w:val="0"/>
          <w:noProof/>
          <w:sz w:val="20"/>
          <w:szCs w:val="20"/>
          <w:lang w:val="sk-SK"/>
        </w:rPr>
        <w:t>p</w:t>
      </w:r>
      <w:r w:rsidRPr="004F7FB6">
        <w:rPr>
          <w:rFonts w:ascii="Arial" w:hAnsi="Arial" w:cs="Arial"/>
          <w:b w:val="0"/>
          <w:caps w:val="0"/>
          <w:noProof/>
          <w:sz w:val="20"/>
          <w:szCs w:val="20"/>
          <w:lang w:val="sk-SK"/>
        </w:rPr>
        <w:t xml:space="preserve">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w:t>
      </w:r>
      <w:r w:rsidR="004F16A8">
        <w:rPr>
          <w:rFonts w:ascii="Arial" w:hAnsi="Arial" w:cs="Arial"/>
          <w:b w:val="0"/>
          <w:caps w:val="0"/>
          <w:noProof/>
          <w:sz w:val="20"/>
          <w:szCs w:val="20"/>
          <w:lang w:val="sk-SK"/>
        </w:rPr>
        <w:t xml:space="preserve">(slovom: piatich) </w:t>
      </w:r>
      <w:r w:rsidRPr="004F7FB6">
        <w:rPr>
          <w:rFonts w:ascii="Arial" w:hAnsi="Arial" w:cs="Arial"/>
          <w:b w:val="0"/>
          <w:caps w:val="0"/>
          <w:noProof/>
          <w:sz w:val="20"/>
          <w:szCs w:val="20"/>
          <w:lang w:val="sk-SK"/>
        </w:rPr>
        <w:t>pracovných dní odo dňa doručenia žiadosti.</w:t>
      </w:r>
    </w:p>
    <w:p w14:paraId="1A91EF7C" w14:textId="11ABECB4" w:rsidR="00305CF5" w:rsidRPr="004F7FB6" w:rsidRDefault="00305CF5" w:rsidP="00A60887">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sidRPr="004F7FB6">
        <w:rPr>
          <w:rFonts w:ascii="Arial" w:hAnsi="Arial" w:cs="Arial"/>
          <w:b w:val="0"/>
          <w:caps w:val="0"/>
          <w:noProof/>
          <w:sz w:val="20"/>
          <w:szCs w:val="20"/>
          <w:lang w:val="sk-SK"/>
        </w:rPr>
        <w:t>Predávajúci je povinný písomne oznámiť kupujúcemu akúkoľvek zmenu údajov o subdodávateľovi, a to najneskôr do 10</w:t>
      </w:r>
      <w:r w:rsidR="004F16A8">
        <w:rPr>
          <w:rFonts w:ascii="Arial" w:hAnsi="Arial" w:cs="Arial"/>
          <w:b w:val="0"/>
          <w:caps w:val="0"/>
          <w:noProof/>
          <w:sz w:val="20"/>
          <w:szCs w:val="20"/>
          <w:lang w:val="sk-SK"/>
        </w:rPr>
        <w:t xml:space="preserve"> (slovom: desiatich)</w:t>
      </w:r>
      <w:r w:rsidRPr="004F7FB6">
        <w:rPr>
          <w:rFonts w:ascii="Arial" w:hAnsi="Arial" w:cs="Arial"/>
          <w:b w:val="0"/>
          <w:caps w:val="0"/>
          <w:noProof/>
          <w:sz w:val="20"/>
          <w:szCs w:val="20"/>
          <w:lang w:val="sk-SK"/>
        </w:rPr>
        <w:t xml:space="preserve"> dní, od kedy sa o zmene dozvedel. pod pojmom „údaje o subdodávateľovi“ sa myslia najmä údaje uvedené v</w:t>
      </w:r>
      <w:r w:rsidR="00A07B1D">
        <w:rPr>
          <w:rFonts w:ascii="Arial" w:hAnsi="Arial" w:cs="Arial"/>
          <w:b w:val="0"/>
          <w:caps w:val="0"/>
          <w:noProof/>
          <w:sz w:val="20"/>
          <w:szCs w:val="20"/>
          <w:lang w:val="sk-SK"/>
        </w:rPr>
        <w:t xml:space="preserve"> p</w:t>
      </w:r>
      <w:r w:rsidRPr="004F7FB6">
        <w:rPr>
          <w:rFonts w:ascii="Arial" w:hAnsi="Arial" w:cs="Arial"/>
          <w:b w:val="0"/>
          <w:caps w:val="0"/>
          <w:noProof/>
          <w:sz w:val="20"/>
          <w:szCs w:val="20"/>
          <w:lang w:val="sk-SK"/>
        </w:rPr>
        <w:t>rílohe č. 2 zmluvy, zmena právnej formy subdodávateľa, zmena základného imania subdodávateľa, začatie konkurzného konania, reštrukturalizačného konania alebo likvidácie subdodávateľa.</w:t>
      </w:r>
    </w:p>
    <w:p w14:paraId="6B9D2FE7" w14:textId="77777777" w:rsidR="00305CF5" w:rsidRPr="004F7FB6" w:rsidRDefault="00305CF5" w:rsidP="00A60887">
      <w:pPr>
        <w:pStyle w:val="AODocTxtL1"/>
        <w:widowControl w:val="0"/>
        <w:numPr>
          <w:ilvl w:val="0"/>
          <w:numId w:val="47"/>
        </w:numPr>
        <w:spacing w:before="0" w:line="240" w:lineRule="auto"/>
        <w:ind w:left="567" w:hanging="567"/>
        <w:rPr>
          <w:rFonts w:ascii="Arial" w:hAnsi="Arial" w:cs="Arial"/>
          <w:color w:val="FF0000"/>
          <w:sz w:val="20"/>
          <w:szCs w:val="20"/>
          <w:lang w:val="sk-SK"/>
        </w:rPr>
      </w:pPr>
      <w:r w:rsidRPr="004F7FB6">
        <w:rPr>
          <w:rFonts w:ascii="Arial" w:hAnsi="Arial" w:cs="Arial"/>
          <w:sz w:val="20"/>
          <w:szCs w:val="20"/>
          <w:lang w:val="sk-SK"/>
        </w:rPr>
        <w:t>Pravidlá upravujúce zmenu subdodávateľa sa primerane použijú aj v prípade požiadavky na doplnenie nového subdodávateľa.</w:t>
      </w:r>
    </w:p>
    <w:p w14:paraId="0843922E" w14:textId="0B500095" w:rsidR="00305CF5" w:rsidRPr="004F7FB6" w:rsidRDefault="00305CF5" w:rsidP="00A60887">
      <w:pPr>
        <w:pStyle w:val="AOHead1"/>
        <w:widowControl w:val="0"/>
        <w:numPr>
          <w:ilvl w:val="0"/>
          <w:numId w:val="0"/>
        </w:numPr>
        <w:spacing w:before="0" w:line="240" w:lineRule="auto"/>
        <w:ind w:left="567" w:hanging="1"/>
        <w:rPr>
          <w:rFonts w:ascii="Arial" w:hAnsi="Arial" w:cs="Arial"/>
          <w:b w:val="0"/>
          <w:caps w:val="0"/>
          <w:noProof/>
          <w:sz w:val="20"/>
          <w:szCs w:val="20"/>
          <w:lang w:val="sk-SK"/>
        </w:rPr>
      </w:pPr>
      <w:r w:rsidRPr="004F7FB6">
        <w:rPr>
          <w:rFonts w:ascii="Arial" w:hAnsi="Arial" w:cs="Arial"/>
          <w:b w:val="0"/>
          <w:caps w:val="0"/>
          <w:noProof/>
          <w:sz w:val="20"/>
          <w:szCs w:val="20"/>
          <w:lang w:val="sk-SK"/>
        </w:rPr>
        <w:t>V prípade, ak predávajúci poverí časťou plnenia zmluvy subdodáva</w:t>
      </w:r>
      <w:r w:rsidR="004F16A8">
        <w:rPr>
          <w:rFonts w:ascii="Arial" w:hAnsi="Arial" w:cs="Arial"/>
          <w:b w:val="0"/>
          <w:caps w:val="0"/>
          <w:noProof/>
          <w:sz w:val="20"/>
          <w:szCs w:val="20"/>
          <w:lang w:val="sk-SK"/>
        </w:rPr>
        <w:t>teľa v rozpore s dojednaním odseku</w:t>
      </w:r>
      <w:r w:rsidRPr="004F7FB6">
        <w:rPr>
          <w:rFonts w:ascii="Arial" w:hAnsi="Arial" w:cs="Arial"/>
          <w:b w:val="0"/>
          <w:caps w:val="0"/>
          <w:noProof/>
          <w:sz w:val="20"/>
          <w:szCs w:val="20"/>
          <w:lang w:val="sk-SK"/>
        </w:rPr>
        <w:t xml:space="preserve"> 7.</w:t>
      </w:r>
      <w:r w:rsidR="00603757">
        <w:rPr>
          <w:rFonts w:ascii="Arial" w:hAnsi="Arial" w:cs="Arial"/>
          <w:b w:val="0"/>
          <w:caps w:val="0"/>
          <w:noProof/>
          <w:sz w:val="20"/>
          <w:szCs w:val="20"/>
          <w:lang w:val="sk-SK"/>
        </w:rPr>
        <w:t>20</w:t>
      </w:r>
      <w:r w:rsidRPr="004F7FB6">
        <w:rPr>
          <w:rFonts w:ascii="Arial" w:hAnsi="Arial" w:cs="Arial"/>
          <w:b w:val="0"/>
          <w:caps w:val="0"/>
          <w:noProof/>
          <w:sz w:val="20"/>
          <w:szCs w:val="20"/>
          <w:lang w:val="sk-SK"/>
        </w:rPr>
        <w:t xml:space="preserve"> tohto článku zmluvy alebo poruší niektorú zo svojich povinností</w:t>
      </w:r>
      <w:r w:rsidR="00F2133E">
        <w:rPr>
          <w:rFonts w:ascii="Arial" w:hAnsi="Arial" w:cs="Arial"/>
          <w:b w:val="0"/>
          <w:caps w:val="0"/>
          <w:noProof/>
          <w:sz w:val="20"/>
          <w:szCs w:val="20"/>
          <w:lang w:val="sk-SK"/>
        </w:rPr>
        <w:t xml:space="preserve"> podľa</w:t>
      </w:r>
      <w:r w:rsidRPr="004F7FB6">
        <w:rPr>
          <w:rFonts w:ascii="Arial" w:hAnsi="Arial" w:cs="Arial"/>
          <w:b w:val="0"/>
          <w:caps w:val="0"/>
          <w:noProof/>
          <w:sz w:val="20"/>
          <w:szCs w:val="20"/>
          <w:lang w:val="sk-SK"/>
        </w:rPr>
        <w:t xml:space="preserve"> tohto článku zmluvy, má kupujúci právo uplatniť si voči predávajúcemu zmluvnú pokutu vo výške 5 % z maximálnej ceny, najmenej však 500,- EUR (slovom: päťsto eur). </w:t>
      </w:r>
    </w:p>
    <w:p w14:paraId="3F883C94" w14:textId="77777777" w:rsidR="00EA6600" w:rsidRPr="004F7FB6" w:rsidRDefault="00EA6600" w:rsidP="00A60887">
      <w:pPr>
        <w:pStyle w:val="AODocTxt"/>
        <w:spacing w:before="0" w:line="240" w:lineRule="auto"/>
        <w:rPr>
          <w:rFonts w:ascii="Arial" w:hAnsi="Arial" w:cs="Arial"/>
          <w:sz w:val="20"/>
          <w:szCs w:val="20"/>
          <w:lang w:val="sk-SK" w:eastAsia="cs-CZ"/>
        </w:rPr>
      </w:pPr>
    </w:p>
    <w:p w14:paraId="6888D5ED" w14:textId="77D25046" w:rsidR="00EA6600" w:rsidRPr="004F7FB6" w:rsidRDefault="00EA6600"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 xml:space="preserve">článok </w:t>
      </w:r>
      <w:r w:rsidR="00510E07" w:rsidRPr="004F7FB6">
        <w:rPr>
          <w:rFonts w:ascii="Arial" w:hAnsi="Arial" w:cs="Arial"/>
          <w:sz w:val="20"/>
          <w:szCs w:val="20"/>
          <w:u w:val="single"/>
          <w:lang w:val="sk-SK"/>
        </w:rPr>
        <w:t>8</w:t>
      </w:r>
      <w:r w:rsidRPr="004F7FB6">
        <w:rPr>
          <w:rFonts w:ascii="Arial" w:hAnsi="Arial" w:cs="Arial"/>
          <w:sz w:val="20"/>
          <w:szCs w:val="20"/>
          <w:u w:val="single"/>
          <w:lang w:val="sk-SK"/>
        </w:rPr>
        <w:t>.</w:t>
      </w:r>
    </w:p>
    <w:p w14:paraId="6483CEF8" w14:textId="5A5E7667" w:rsidR="00EA6600" w:rsidRPr="004F7FB6" w:rsidRDefault="00EA6600"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zodpovednosť za vady a </w:t>
      </w:r>
      <w:r w:rsidR="00FF70A7" w:rsidRPr="004F7FB6">
        <w:rPr>
          <w:rFonts w:ascii="Arial" w:hAnsi="Arial" w:cs="Arial"/>
          <w:sz w:val="20"/>
          <w:szCs w:val="20"/>
          <w:u w:val="single"/>
          <w:lang w:val="sk-SK"/>
        </w:rPr>
        <w:t>za ŠKODY</w:t>
      </w:r>
    </w:p>
    <w:p w14:paraId="62E71A47" w14:textId="77777777" w:rsidR="00DE5D0D" w:rsidRPr="004F7FB6" w:rsidRDefault="00DE5D0D" w:rsidP="00A60887">
      <w:pPr>
        <w:pStyle w:val="AODocTxtL1"/>
        <w:spacing w:before="0" w:line="240" w:lineRule="auto"/>
        <w:rPr>
          <w:rFonts w:ascii="Arial" w:hAnsi="Arial" w:cs="Arial"/>
          <w:sz w:val="20"/>
          <w:szCs w:val="20"/>
          <w:lang w:val="sk-SK"/>
        </w:rPr>
      </w:pPr>
    </w:p>
    <w:p w14:paraId="2FA7F32F" w14:textId="30659DAC" w:rsidR="00EA6600" w:rsidRPr="004F7FB6" w:rsidRDefault="00EA6600" w:rsidP="0081149E">
      <w:pPr>
        <w:pStyle w:val="AODocTxtL1"/>
        <w:numPr>
          <w:ilvl w:val="0"/>
          <w:numId w:val="42"/>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Predávajúci zodpovedá za všetky vady, ktoré má </w:t>
      </w:r>
      <w:r w:rsidRPr="004F7FB6">
        <w:rPr>
          <w:rFonts w:ascii="Arial" w:hAnsi="Arial" w:cs="Arial"/>
          <w:sz w:val="20"/>
          <w:szCs w:val="20"/>
          <w:lang w:val="sk-SK"/>
        </w:rPr>
        <w:t xml:space="preserve">tovar v čase jeho dodania kupujúcemu a za vady tovaru, ktoré sa na tovare vyskytnú v záručnej dobe </w:t>
      </w:r>
      <w:r w:rsidRPr="004F7FB6">
        <w:rPr>
          <w:rFonts w:ascii="Arial" w:hAnsi="Arial" w:cs="Arial"/>
          <w:sz w:val="20"/>
          <w:szCs w:val="20"/>
          <w:lang w:val="sk-SK" w:eastAsia="cs-CZ"/>
        </w:rPr>
        <w:t>podľa tohto článku zmluvy.</w:t>
      </w:r>
    </w:p>
    <w:p w14:paraId="59292BE9" w14:textId="1F7C060A" w:rsidR="00EA6600" w:rsidRPr="004F7FB6" w:rsidRDefault="00EA6600" w:rsidP="0081149E">
      <w:pPr>
        <w:pStyle w:val="AODocTxtL1"/>
        <w:numPr>
          <w:ilvl w:val="0"/>
          <w:numId w:val="42"/>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Ak má tovar v čase jeho dodania zjavné vady a kupujúci tieto vady pri preberaní tovaru zistí, je oprávnený tovar neprevziať a požadovať dodanie tovaru bez vád a to v dodatočnej lehote stanovenej kupujúcim. O tejto </w:t>
      </w:r>
      <w:r w:rsidRPr="004F7FB6">
        <w:rPr>
          <w:rFonts w:ascii="Arial" w:hAnsi="Arial" w:cs="Arial"/>
          <w:sz w:val="20"/>
          <w:szCs w:val="20"/>
          <w:lang w:val="sk-SK" w:eastAsia="cs-CZ"/>
        </w:rPr>
        <w:lastRenderedPageBreak/>
        <w:t>skutočnosti spíšu zmluvné strany protokol v</w:t>
      </w:r>
      <w:r w:rsidR="004F16A8">
        <w:rPr>
          <w:rFonts w:ascii="Arial" w:hAnsi="Arial" w:cs="Arial"/>
          <w:sz w:val="20"/>
          <w:szCs w:val="20"/>
          <w:lang w:val="sk-SK" w:eastAsia="cs-CZ"/>
        </w:rPr>
        <w:t xml:space="preserve"> 2 (slovom: </w:t>
      </w:r>
      <w:r w:rsidRPr="004F7FB6">
        <w:rPr>
          <w:rFonts w:ascii="Arial" w:hAnsi="Arial" w:cs="Arial"/>
          <w:sz w:val="20"/>
          <w:szCs w:val="20"/>
          <w:lang w:val="sk-SK" w:eastAsia="cs-CZ"/>
        </w:rPr>
        <w:t>dvoch</w:t>
      </w:r>
      <w:r w:rsidR="004F16A8">
        <w:rPr>
          <w:rFonts w:ascii="Arial" w:hAnsi="Arial" w:cs="Arial"/>
          <w:sz w:val="20"/>
          <w:szCs w:val="20"/>
          <w:lang w:val="sk-SK" w:eastAsia="cs-CZ"/>
        </w:rPr>
        <w:t>)</w:t>
      </w:r>
      <w:r w:rsidRPr="004F7FB6">
        <w:rPr>
          <w:rFonts w:ascii="Arial" w:hAnsi="Arial" w:cs="Arial"/>
          <w:sz w:val="20"/>
          <w:szCs w:val="20"/>
          <w:lang w:val="sk-SK" w:eastAsia="cs-CZ"/>
        </w:rPr>
        <w:t xml:space="preserve"> vyhotoveniach, pričom </w:t>
      </w:r>
      <w:r w:rsidR="004F16A8">
        <w:rPr>
          <w:rFonts w:ascii="Arial" w:hAnsi="Arial" w:cs="Arial"/>
          <w:sz w:val="20"/>
          <w:szCs w:val="20"/>
          <w:lang w:val="sk-SK" w:eastAsia="cs-CZ"/>
        </w:rPr>
        <w:t xml:space="preserve">1 (slovom: </w:t>
      </w:r>
      <w:r w:rsidRPr="004F7FB6">
        <w:rPr>
          <w:rFonts w:ascii="Arial" w:hAnsi="Arial" w:cs="Arial"/>
          <w:sz w:val="20"/>
          <w:szCs w:val="20"/>
          <w:lang w:val="sk-SK" w:eastAsia="cs-CZ"/>
        </w:rPr>
        <w:t>jedno</w:t>
      </w:r>
      <w:r w:rsidR="004F16A8">
        <w:rPr>
          <w:rFonts w:ascii="Arial" w:hAnsi="Arial" w:cs="Arial"/>
          <w:sz w:val="20"/>
          <w:szCs w:val="20"/>
          <w:lang w:val="sk-SK" w:eastAsia="cs-CZ"/>
        </w:rPr>
        <w:t>)</w:t>
      </w:r>
      <w:r w:rsidRPr="004F7FB6">
        <w:rPr>
          <w:rFonts w:ascii="Arial" w:hAnsi="Arial" w:cs="Arial"/>
          <w:sz w:val="20"/>
          <w:szCs w:val="20"/>
          <w:lang w:val="sk-SK" w:eastAsia="cs-CZ"/>
        </w:rPr>
        <w:t xml:space="preserve"> vyhotovenie tohto protokolu bude odovzdané kupujúcemu.</w:t>
      </w:r>
    </w:p>
    <w:p w14:paraId="39C57AEC" w14:textId="1F9368CB" w:rsidR="005F6D90" w:rsidRPr="00A71B37" w:rsidRDefault="00EA6600" w:rsidP="0081149E">
      <w:pPr>
        <w:pStyle w:val="AODocTxtL1"/>
        <w:numPr>
          <w:ilvl w:val="0"/>
          <w:numId w:val="42"/>
        </w:numPr>
        <w:spacing w:before="0" w:line="240" w:lineRule="auto"/>
        <w:ind w:left="567" w:hanging="567"/>
        <w:rPr>
          <w:rFonts w:ascii="Arial" w:hAnsi="Arial" w:cs="Arial"/>
          <w:sz w:val="20"/>
          <w:szCs w:val="20"/>
          <w:lang w:val="sk-SK" w:eastAsia="cs-CZ"/>
        </w:rPr>
      </w:pPr>
      <w:bookmarkStart w:id="13" w:name="_Ref321400854"/>
      <w:r w:rsidRPr="004F7FB6">
        <w:rPr>
          <w:rFonts w:ascii="Arial" w:hAnsi="Arial" w:cs="Arial"/>
          <w:sz w:val="20"/>
          <w:szCs w:val="20"/>
          <w:lang w:val="sk-SK"/>
        </w:rPr>
        <w:t>Záručná doba na tovar (ďalej len „záručná doba</w:t>
      </w:r>
      <w:r w:rsidRPr="004F7FB6">
        <w:rPr>
          <w:rFonts w:ascii="Arial" w:hAnsi="Arial" w:cs="Arial"/>
          <w:bCs/>
          <w:sz w:val="20"/>
          <w:szCs w:val="20"/>
          <w:lang w:val="sk-SK"/>
        </w:rPr>
        <w:t>“</w:t>
      </w:r>
      <w:r w:rsidRPr="004F7FB6">
        <w:rPr>
          <w:rFonts w:ascii="Arial" w:hAnsi="Arial" w:cs="Arial"/>
          <w:sz w:val="20"/>
          <w:szCs w:val="20"/>
          <w:lang w:val="sk-SK"/>
        </w:rPr>
        <w:t xml:space="preserve">) je </w:t>
      </w:r>
      <w:r w:rsidR="004F16A8">
        <w:rPr>
          <w:rFonts w:ascii="Arial" w:hAnsi="Arial" w:cs="Arial"/>
          <w:sz w:val="20"/>
          <w:szCs w:val="20"/>
          <w:lang w:val="sk-SK"/>
        </w:rPr>
        <w:t xml:space="preserve"> </w:t>
      </w:r>
      <w:r w:rsidR="00126F11">
        <w:rPr>
          <w:rFonts w:ascii="Arial" w:hAnsi="Arial" w:cs="Arial"/>
          <w:b/>
          <w:sz w:val="20"/>
          <w:szCs w:val="20"/>
          <w:lang w:val="sk-SK"/>
        </w:rPr>
        <w:t>36</w:t>
      </w:r>
      <w:r w:rsidR="004F16A8">
        <w:rPr>
          <w:rFonts w:ascii="Arial" w:hAnsi="Arial" w:cs="Arial"/>
          <w:sz w:val="20"/>
          <w:szCs w:val="20"/>
          <w:lang w:val="sk-SK"/>
        </w:rPr>
        <w:t xml:space="preserve"> </w:t>
      </w:r>
      <w:r w:rsidR="004F16A8" w:rsidRPr="004F16A8">
        <w:rPr>
          <w:rFonts w:ascii="Arial" w:hAnsi="Arial" w:cs="Arial"/>
          <w:b/>
          <w:sz w:val="20"/>
          <w:szCs w:val="20"/>
          <w:lang w:val="sk-SK"/>
        </w:rPr>
        <w:t>(slovom:</w:t>
      </w:r>
      <w:r w:rsidR="004F16A8">
        <w:rPr>
          <w:rFonts w:ascii="Arial" w:hAnsi="Arial" w:cs="Arial"/>
          <w:sz w:val="20"/>
          <w:szCs w:val="20"/>
          <w:lang w:val="sk-SK"/>
        </w:rPr>
        <w:t xml:space="preserve"> </w:t>
      </w:r>
      <w:r w:rsidR="00126F11">
        <w:rPr>
          <w:rFonts w:ascii="Arial" w:hAnsi="Arial" w:cs="Arial"/>
          <w:b/>
          <w:sz w:val="20"/>
          <w:szCs w:val="20"/>
          <w:lang w:val="sk-SK"/>
        </w:rPr>
        <w:t>tridsaťšesť</w:t>
      </w:r>
      <w:r w:rsidRPr="004F7FB6">
        <w:rPr>
          <w:rFonts w:ascii="Arial" w:hAnsi="Arial" w:cs="Arial"/>
          <w:b/>
          <w:sz w:val="20"/>
          <w:szCs w:val="20"/>
          <w:lang w:val="sk-SK"/>
        </w:rPr>
        <w:t xml:space="preserve"> </w:t>
      </w:r>
      <w:r w:rsidR="004F16A8">
        <w:rPr>
          <w:rFonts w:ascii="Arial" w:hAnsi="Arial" w:cs="Arial"/>
          <w:b/>
          <w:sz w:val="20"/>
          <w:szCs w:val="20"/>
          <w:lang w:val="sk-SK"/>
        </w:rPr>
        <w:t>)</w:t>
      </w:r>
      <w:r w:rsidR="00281613">
        <w:rPr>
          <w:rFonts w:ascii="Arial" w:hAnsi="Arial" w:cs="Arial"/>
          <w:b/>
          <w:sz w:val="20"/>
          <w:szCs w:val="20"/>
          <w:lang w:val="sk-SK"/>
        </w:rPr>
        <w:t xml:space="preserve"> </w:t>
      </w:r>
      <w:r w:rsidRPr="004F7FB6">
        <w:rPr>
          <w:rFonts w:ascii="Arial" w:hAnsi="Arial" w:cs="Arial"/>
          <w:b/>
          <w:sz w:val="20"/>
          <w:szCs w:val="20"/>
          <w:lang w:val="sk-SK"/>
        </w:rPr>
        <w:t>mesiacov</w:t>
      </w:r>
      <w:r w:rsidRPr="004F7FB6">
        <w:rPr>
          <w:rFonts w:ascii="Arial" w:hAnsi="Arial" w:cs="Arial"/>
          <w:sz w:val="20"/>
          <w:szCs w:val="20"/>
          <w:lang w:val="sk-SK"/>
        </w:rPr>
        <w:t xml:space="preserve"> odo dňa prevzatia tovaru zo strany kupujúceho (podpísania dokladu o dodaní) podľa tejto zmluvy. V prípade, že tovar bude dodaný po </w:t>
      </w:r>
      <w:r w:rsidR="004E2037" w:rsidRPr="004F7FB6">
        <w:rPr>
          <w:rFonts w:ascii="Arial" w:hAnsi="Arial" w:cs="Arial"/>
          <w:sz w:val="20"/>
          <w:szCs w:val="20"/>
          <w:lang w:val="sk-SK"/>
        </w:rPr>
        <w:t xml:space="preserve">častiach (po </w:t>
      </w:r>
      <w:r w:rsidRPr="004F7FB6">
        <w:rPr>
          <w:rFonts w:ascii="Arial" w:hAnsi="Arial" w:cs="Arial"/>
          <w:sz w:val="20"/>
          <w:szCs w:val="20"/>
          <w:lang w:val="sk-SK"/>
        </w:rPr>
        <w:t>položkách</w:t>
      </w:r>
      <w:r w:rsidR="004E2037" w:rsidRPr="004F7FB6">
        <w:rPr>
          <w:rFonts w:ascii="Arial" w:hAnsi="Arial" w:cs="Arial"/>
          <w:sz w:val="20"/>
          <w:szCs w:val="20"/>
          <w:lang w:val="sk-SK"/>
        </w:rPr>
        <w:t>)</w:t>
      </w:r>
      <w:r w:rsidRPr="004F7FB6">
        <w:rPr>
          <w:rFonts w:ascii="Arial" w:hAnsi="Arial" w:cs="Arial"/>
          <w:sz w:val="20"/>
          <w:szCs w:val="20"/>
          <w:lang w:val="sk-SK"/>
        </w:rPr>
        <w:t xml:space="preserve">, záručná </w:t>
      </w:r>
      <w:r w:rsidRPr="00A71B37">
        <w:rPr>
          <w:rFonts w:ascii="Arial" w:hAnsi="Arial" w:cs="Arial"/>
          <w:sz w:val="20"/>
          <w:szCs w:val="20"/>
          <w:lang w:val="sk-SK"/>
        </w:rPr>
        <w:t>doba začne plynúť samostatne pre každú položku tovaru. Ak z</w:t>
      </w:r>
      <w:r w:rsidR="00375160" w:rsidRPr="00A71B37">
        <w:rPr>
          <w:rFonts w:ascii="Arial" w:hAnsi="Arial" w:cs="Arial"/>
          <w:sz w:val="20"/>
          <w:szCs w:val="20"/>
          <w:lang w:val="sk-SK"/>
        </w:rPr>
        <w:t> </w:t>
      </w:r>
      <w:r w:rsidRPr="00A71B37">
        <w:rPr>
          <w:rFonts w:ascii="Arial" w:hAnsi="Arial" w:cs="Arial"/>
          <w:sz w:val="20"/>
          <w:szCs w:val="20"/>
          <w:lang w:val="sk-SK"/>
        </w:rPr>
        <w:t>dôvodu</w:t>
      </w:r>
      <w:r w:rsidR="00375160" w:rsidRPr="00A71B37">
        <w:rPr>
          <w:rFonts w:ascii="Arial" w:hAnsi="Arial" w:cs="Arial"/>
          <w:sz w:val="20"/>
          <w:szCs w:val="20"/>
          <w:lang w:val="sk-SK"/>
        </w:rPr>
        <w:t>,</w:t>
      </w:r>
      <w:r w:rsidRPr="00A71B37">
        <w:rPr>
          <w:rFonts w:ascii="Arial" w:hAnsi="Arial" w:cs="Arial"/>
          <w:sz w:val="20"/>
          <w:szCs w:val="20"/>
          <w:lang w:val="sk-SK"/>
        </w:rPr>
        <w:t xml:space="preserve"> uvedenom v tejto zmluve</w:t>
      </w:r>
      <w:r w:rsidR="00375160" w:rsidRPr="00A71B37">
        <w:rPr>
          <w:rFonts w:ascii="Arial" w:hAnsi="Arial" w:cs="Arial"/>
          <w:sz w:val="20"/>
          <w:szCs w:val="20"/>
          <w:lang w:val="sk-SK"/>
        </w:rPr>
        <w:t>,</w:t>
      </w:r>
      <w:r w:rsidRPr="00A71B37">
        <w:rPr>
          <w:rFonts w:ascii="Arial" w:hAnsi="Arial" w:cs="Arial"/>
          <w:sz w:val="20"/>
          <w:szCs w:val="20"/>
          <w:lang w:val="sk-SK"/>
        </w:rPr>
        <w:t xml:space="preserve"> alebo podľa platných všeobecne záväzných právnych predpisov, bude predávajúci povinný vymeniť tovar (alebo ktorúkoľvek z položiek) za nový, dodaním nového tovaru začne plynúť nová </w:t>
      </w:r>
      <w:r w:rsidR="00126F11">
        <w:rPr>
          <w:rFonts w:ascii="Arial" w:hAnsi="Arial" w:cs="Arial"/>
          <w:sz w:val="20"/>
          <w:szCs w:val="20"/>
          <w:lang w:val="sk-SK"/>
        </w:rPr>
        <w:t>36</w:t>
      </w:r>
      <w:r w:rsidR="004F16A8">
        <w:rPr>
          <w:rFonts w:ascii="Arial" w:hAnsi="Arial" w:cs="Arial"/>
          <w:sz w:val="20"/>
          <w:szCs w:val="20"/>
          <w:lang w:val="sk-SK"/>
        </w:rPr>
        <w:t xml:space="preserve"> (slovom: </w:t>
      </w:r>
      <w:r w:rsidR="00126F11">
        <w:rPr>
          <w:rFonts w:ascii="Arial" w:hAnsi="Arial" w:cs="Arial"/>
          <w:sz w:val="20"/>
          <w:szCs w:val="20"/>
          <w:lang w:val="sk-SK"/>
        </w:rPr>
        <w:t>tridsaťšesť</w:t>
      </w:r>
      <w:r w:rsidR="004F16A8">
        <w:rPr>
          <w:rFonts w:ascii="Arial" w:hAnsi="Arial" w:cs="Arial"/>
          <w:sz w:val="20"/>
          <w:szCs w:val="20"/>
          <w:lang w:val="sk-SK"/>
        </w:rPr>
        <w:t>)</w:t>
      </w:r>
      <w:r w:rsidRPr="00A71B37">
        <w:rPr>
          <w:rFonts w:ascii="Arial" w:hAnsi="Arial" w:cs="Arial"/>
          <w:sz w:val="20"/>
          <w:szCs w:val="20"/>
          <w:lang w:val="sk-SK"/>
        </w:rPr>
        <w:t xml:space="preserve"> mesačná záručná doba</w:t>
      </w:r>
      <w:bookmarkEnd w:id="13"/>
      <w:r w:rsidRPr="00A71B37">
        <w:rPr>
          <w:rFonts w:ascii="Arial" w:hAnsi="Arial" w:cs="Arial"/>
          <w:sz w:val="20"/>
          <w:szCs w:val="20"/>
          <w:lang w:val="sk-SK"/>
        </w:rPr>
        <w:t xml:space="preserve"> na tento nový tovar.</w:t>
      </w:r>
      <w:r w:rsidR="00855127" w:rsidRPr="00A71B37">
        <w:rPr>
          <w:rFonts w:ascii="Arial" w:hAnsi="Arial" w:cs="Arial"/>
          <w:sz w:val="20"/>
          <w:szCs w:val="20"/>
          <w:lang w:val="sk-SK"/>
        </w:rPr>
        <w:t xml:space="preserve"> V prípade, že výrobca (dodávateľ) poskytuje na tovar záruku kratšiu alebo dlhšiu než </w:t>
      </w:r>
      <w:r w:rsidR="00126F11">
        <w:rPr>
          <w:rFonts w:ascii="Arial" w:hAnsi="Arial" w:cs="Arial"/>
          <w:sz w:val="20"/>
          <w:szCs w:val="20"/>
          <w:lang w:val="sk-SK"/>
        </w:rPr>
        <w:t>36</w:t>
      </w:r>
      <w:r w:rsidR="004F16A8">
        <w:rPr>
          <w:rFonts w:ascii="Arial" w:hAnsi="Arial" w:cs="Arial"/>
          <w:sz w:val="20"/>
          <w:szCs w:val="20"/>
          <w:lang w:val="sk-SK"/>
        </w:rPr>
        <w:t xml:space="preserve"> (slovom: </w:t>
      </w:r>
      <w:r w:rsidR="00126F11">
        <w:rPr>
          <w:rFonts w:ascii="Arial" w:hAnsi="Arial" w:cs="Arial"/>
          <w:sz w:val="20"/>
          <w:szCs w:val="20"/>
          <w:lang w:val="sk-SK"/>
        </w:rPr>
        <w:t>tridsaťšesť</w:t>
      </w:r>
      <w:r w:rsidR="004F16A8">
        <w:rPr>
          <w:rFonts w:ascii="Arial" w:hAnsi="Arial" w:cs="Arial"/>
          <w:sz w:val="20"/>
          <w:szCs w:val="20"/>
          <w:lang w:val="sk-SK"/>
        </w:rPr>
        <w:t>)</w:t>
      </w:r>
      <w:r w:rsidR="004F16A8" w:rsidRPr="00A71B37">
        <w:rPr>
          <w:rFonts w:ascii="Arial" w:hAnsi="Arial" w:cs="Arial"/>
          <w:sz w:val="20"/>
          <w:szCs w:val="20"/>
          <w:lang w:val="sk-SK"/>
        </w:rPr>
        <w:t xml:space="preserve"> </w:t>
      </w:r>
      <w:r w:rsidR="00855127" w:rsidRPr="00A71B37">
        <w:rPr>
          <w:rFonts w:ascii="Arial" w:hAnsi="Arial" w:cs="Arial"/>
          <w:sz w:val="20"/>
          <w:szCs w:val="20"/>
          <w:lang w:val="sk-SK"/>
        </w:rPr>
        <w:t>mesiacov, platí táto osobitná záručná doba</w:t>
      </w:r>
      <w:r w:rsidR="003F6F06" w:rsidRPr="00A71B37">
        <w:rPr>
          <w:rFonts w:ascii="Arial" w:hAnsi="Arial" w:cs="Arial"/>
          <w:sz w:val="20"/>
          <w:szCs w:val="20"/>
          <w:lang w:val="sk-SK"/>
        </w:rPr>
        <w:t>.</w:t>
      </w:r>
    </w:p>
    <w:p w14:paraId="1229C99A" w14:textId="7205F9AC" w:rsidR="00EA6600" w:rsidRPr="00A71B37" w:rsidRDefault="00EA6600" w:rsidP="0081149E">
      <w:pPr>
        <w:pStyle w:val="AODocTxtL2"/>
        <w:numPr>
          <w:ilvl w:val="0"/>
          <w:numId w:val="0"/>
        </w:numPr>
        <w:spacing w:before="0" w:line="240" w:lineRule="auto"/>
        <w:ind w:left="567"/>
        <w:rPr>
          <w:rFonts w:ascii="Arial" w:hAnsi="Arial" w:cs="Arial"/>
          <w:sz w:val="20"/>
          <w:szCs w:val="20"/>
          <w:lang w:val="sk-SK"/>
        </w:rPr>
      </w:pPr>
      <w:r w:rsidRPr="00A71B37">
        <w:rPr>
          <w:rFonts w:ascii="Arial" w:hAnsi="Arial" w:cs="Arial"/>
          <w:sz w:val="20"/>
          <w:szCs w:val="20"/>
          <w:lang w:val="sk-SK" w:eastAsia="cs-CZ"/>
        </w:rPr>
        <w:t>V prípade tovaru, u ktorého je stanovená doba exspirácie, sa za záručnú dobu považuje doba exspirácie.</w:t>
      </w:r>
      <w:r w:rsidRPr="00A71B37">
        <w:rPr>
          <w:rFonts w:ascii="Arial" w:hAnsi="Arial" w:cs="Arial"/>
          <w:color w:val="5B9BD5" w:themeColor="accent1"/>
          <w:sz w:val="20"/>
          <w:szCs w:val="20"/>
          <w:lang w:val="sk-SK"/>
        </w:rPr>
        <w:t xml:space="preserve"> </w:t>
      </w:r>
      <w:r w:rsidRPr="00A71B37">
        <w:rPr>
          <w:rFonts w:ascii="Arial" w:hAnsi="Arial" w:cs="Arial"/>
          <w:sz w:val="20"/>
          <w:szCs w:val="20"/>
          <w:lang w:val="sk-SK"/>
        </w:rPr>
        <w:t>Tovar nemôže byť dodaný s exspiráciou kratšou ako je 1/2 doba stanovenej doby exspirácie. V prípade dodania tovaru s ohrozenou exspiráciou vznikne kupujúcemu právo takýto tovar odmietnuť prevziať.</w:t>
      </w:r>
    </w:p>
    <w:p w14:paraId="6827E72B" w14:textId="2A68C434" w:rsidR="00EA6600" w:rsidRPr="004F7FB6" w:rsidRDefault="00EA6600" w:rsidP="00A60887">
      <w:pPr>
        <w:pStyle w:val="AODocTxtL1"/>
        <w:numPr>
          <w:ilvl w:val="0"/>
          <w:numId w:val="42"/>
        </w:numPr>
        <w:spacing w:before="0" w:line="240" w:lineRule="auto"/>
        <w:ind w:left="567" w:hanging="567"/>
        <w:rPr>
          <w:rFonts w:ascii="Arial" w:hAnsi="Arial" w:cs="Arial"/>
          <w:sz w:val="20"/>
          <w:szCs w:val="20"/>
          <w:lang w:val="sk-SK" w:eastAsia="cs-CZ"/>
        </w:rPr>
      </w:pPr>
      <w:r w:rsidRPr="00A71B37">
        <w:rPr>
          <w:rFonts w:ascii="Arial" w:hAnsi="Arial" w:cs="Arial"/>
          <w:sz w:val="20"/>
          <w:szCs w:val="20"/>
          <w:lang w:val="sk-SK"/>
        </w:rPr>
        <w:t>Kupujúci je povinný reklamovať vady tovaru bez zbytočného odkladu potom, čo sa o vade tovaru dozvedel, ale najneskôr však do konca záručnej doby. Predávajúci je povinný do</w:t>
      </w:r>
      <w:r w:rsidR="004F16A8">
        <w:rPr>
          <w:rFonts w:ascii="Arial" w:hAnsi="Arial" w:cs="Arial"/>
          <w:sz w:val="20"/>
          <w:szCs w:val="20"/>
          <w:lang w:val="sk-SK"/>
        </w:rPr>
        <w:t xml:space="preserve"> 48 (slovom: </w:t>
      </w:r>
      <w:r w:rsidRPr="00A71B37">
        <w:rPr>
          <w:rFonts w:ascii="Arial" w:hAnsi="Arial" w:cs="Arial"/>
          <w:sz w:val="20"/>
          <w:szCs w:val="20"/>
          <w:lang w:val="sk-SK"/>
        </w:rPr>
        <w:t>štyridsaťosem</w:t>
      </w:r>
      <w:r w:rsidR="004F16A8">
        <w:rPr>
          <w:rFonts w:ascii="Arial" w:hAnsi="Arial" w:cs="Arial"/>
          <w:sz w:val="20"/>
          <w:szCs w:val="20"/>
          <w:lang w:val="sk-SK"/>
        </w:rPr>
        <w:t>)</w:t>
      </w:r>
      <w:r w:rsidRPr="00A71B37">
        <w:rPr>
          <w:rFonts w:ascii="Arial" w:hAnsi="Arial" w:cs="Arial"/>
          <w:sz w:val="20"/>
          <w:szCs w:val="20"/>
          <w:lang w:val="sk-SK"/>
        </w:rPr>
        <w:t xml:space="preserve"> hodín od obdržania písomnej reklamácie</w:t>
      </w:r>
      <w:r w:rsidR="00375160" w:rsidRPr="00A71B37">
        <w:rPr>
          <w:rFonts w:ascii="Arial" w:hAnsi="Arial" w:cs="Arial"/>
          <w:sz w:val="20"/>
          <w:szCs w:val="20"/>
          <w:lang w:val="sk-SK"/>
        </w:rPr>
        <w:t xml:space="preserve"> vyhotoviť a doručiť kupujúcemu reklamačný záznam</w:t>
      </w:r>
      <w:r w:rsidRPr="00A71B37">
        <w:rPr>
          <w:rFonts w:ascii="Arial" w:hAnsi="Arial" w:cs="Arial"/>
          <w:sz w:val="20"/>
          <w:szCs w:val="20"/>
          <w:lang w:val="sk-SK"/>
        </w:rPr>
        <w:t xml:space="preserve"> </w:t>
      </w:r>
      <w:r w:rsidR="00375160" w:rsidRPr="00A71B37">
        <w:rPr>
          <w:rFonts w:ascii="Arial" w:hAnsi="Arial" w:cs="Arial"/>
          <w:sz w:val="20"/>
          <w:szCs w:val="20"/>
          <w:lang w:val="sk-SK"/>
        </w:rPr>
        <w:t>(prípadne sa</w:t>
      </w:r>
      <w:r w:rsidR="00375160" w:rsidRPr="004F7FB6">
        <w:rPr>
          <w:rFonts w:ascii="Arial" w:hAnsi="Arial" w:cs="Arial"/>
          <w:sz w:val="20"/>
          <w:szCs w:val="20"/>
          <w:lang w:val="sk-SK"/>
        </w:rPr>
        <w:t xml:space="preserve"> aj fyzicky </w:t>
      </w:r>
      <w:r w:rsidRPr="004F7FB6">
        <w:rPr>
          <w:rFonts w:ascii="Arial" w:hAnsi="Arial" w:cs="Arial"/>
          <w:sz w:val="20"/>
          <w:szCs w:val="20"/>
          <w:lang w:val="sk-SK"/>
        </w:rPr>
        <w:t>dostaviť</w:t>
      </w:r>
      <w:r w:rsidR="00375160" w:rsidRPr="004F7FB6">
        <w:rPr>
          <w:rFonts w:ascii="Arial" w:hAnsi="Arial" w:cs="Arial"/>
          <w:sz w:val="20"/>
          <w:szCs w:val="20"/>
          <w:lang w:val="sk-SK"/>
        </w:rPr>
        <w:t xml:space="preserve"> </w:t>
      </w:r>
      <w:r w:rsidRPr="004F7FB6">
        <w:rPr>
          <w:rFonts w:ascii="Arial" w:hAnsi="Arial" w:cs="Arial"/>
          <w:sz w:val="20"/>
          <w:szCs w:val="20"/>
          <w:lang w:val="sk-SK"/>
        </w:rPr>
        <w:t>na miesto dodania</w:t>
      </w:r>
      <w:r w:rsidR="00375160" w:rsidRPr="004F7FB6">
        <w:rPr>
          <w:rFonts w:ascii="Arial" w:hAnsi="Arial" w:cs="Arial"/>
          <w:sz w:val="20"/>
          <w:szCs w:val="20"/>
          <w:lang w:val="sk-SK"/>
        </w:rPr>
        <w:t>, ak o to vzhľadom na povahu tovaru kupujúci požiada) v ktorom bude uvedený</w:t>
      </w:r>
      <w:r w:rsidRPr="004F7FB6">
        <w:rPr>
          <w:rFonts w:ascii="Arial" w:hAnsi="Arial" w:cs="Arial"/>
          <w:sz w:val="20"/>
          <w:szCs w:val="20"/>
          <w:lang w:val="sk-SK"/>
        </w:rPr>
        <w:t xml:space="preserve"> spôsob riešenia reklamácie a vysporiadania dodania vadného tovaru.</w:t>
      </w:r>
    </w:p>
    <w:p w14:paraId="5DDC4EBC" w14:textId="1202CB7B" w:rsidR="00EA6600" w:rsidRPr="004F7FB6" w:rsidRDefault="00EA6600" w:rsidP="00A60887">
      <w:pPr>
        <w:pStyle w:val="AODocTxtL1"/>
        <w:numPr>
          <w:ilvl w:val="0"/>
          <w:numId w:val="42"/>
        </w:numPr>
        <w:spacing w:before="0" w:line="240" w:lineRule="auto"/>
        <w:ind w:left="567" w:hanging="567"/>
        <w:rPr>
          <w:rFonts w:ascii="Arial" w:hAnsi="Arial" w:cs="Arial"/>
          <w:sz w:val="20"/>
          <w:szCs w:val="20"/>
          <w:lang w:val="sk-SK" w:eastAsia="cs-CZ"/>
        </w:rPr>
      </w:pPr>
      <w:bookmarkStart w:id="14" w:name="_Ref199508643"/>
      <w:bookmarkStart w:id="15" w:name="_Ref321421115"/>
      <w:r w:rsidRPr="004F7FB6">
        <w:rPr>
          <w:rFonts w:ascii="Arial" w:hAnsi="Arial" w:cs="Arial"/>
          <w:sz w:val="20"/>
          <w:szCs w:val="20"/>
          <w:lang w:val="sk-SK"/>
        </w:rPr>
        <w:t>Ak má tovar vady, kupujúci je oprávnený od predávajúceho požadovať odstránenie vád jedným z nižšie uvedených spôsobov (podľa výberu kupujúceho):</w:t>
      </w:r>
      <w:bookmarkEnd w:id="14"/>
    </w:p>
    <w:p w14:paraId="67C574A3" w14:textId="77777777" w:rsidR="00EA6600" w:rsidRPr="004F7FB6" w:rsidRDefault="00EA6600" w:rsidP="00A60887">
      <w:pPr>
        <w:pStyle w:val="AOHead3"/>
        <w:tabs>
          <w:tab w:val="left" w:pos="708"/>
        </w:tabs>
        <w:spacing w:before="0" w:line="240" w:lineRule="auto"/>
        <w:ind w:left="1134" w:hanging="425"/>
        <w:rPr>
          <w:rFonts w:ascii="Arial" w:hAnsi="Arial" w:cs="Arial"/>
          <w:sz w:val="20"/>
          <w:szCs w:val="20"/>
          <w:lang w:val="sk-SK"/>
        </w:rPr>
      </w:pPr>
      <w:r w:rsidRPr="004F7FB6">
        <w:rPr>
          <w:rFonts w:ascii="Arial" w:hAnsi="Arial" w:cs="Arial"/>
          <w:sz w:val="20"/>
          <w:szCs w:val="20"/>
          <w:lang w:val="sk-SK"/>
        </w:rPr>
        <w:t>a)</w:t>
      </w:r>
      <w:r w:rsidRPr="004F7FB6">
        <w:rPr>
          <w:rFonts w:ascii="Arial" w:hAnsi="Arial" w:cs="Arial"/>
          <w:sz w:val="20"/>
          <w:szCs w:val="20"/>
          <w:lang w:val="sk-SK"/>
        </w:rPr>
        <w:tab/>
        <w:t xml:space="preserve">odstránenie vád dodaním náhradného nového tovaru za vadný tovar, </w:t>
      </w:r>
    </w:p>
    <w:p w14:paraId="1D187219" w14:textId="77777777" w:rsidR="00EA6600" w:rsidRPr="004F7FB6" w:rsidRDefault="00EA6600" w:rsidP="00A60887">
      <w:pPr>
        <w:pStyle w:val="AOHead3"/>
        <w:tabs>
          <w:tab w:val="left" w:pos="708"/>
        </w:tabs>
        <w:spacing w:before="0" w:line="240" w:lineRule="auto"/>
        <w:ind w:left="1134" w:hanging="425"/>
        <w:rPr>
          <w:rFonts w:ascii="Arial" w:hAnsi="Arial" w:cs="Arial"/>
          <w:sz w:val="20"/>
          <w:szCs w:val="20"/>
          <w:lang w:val="sk-SK"/>
        </w:rPr>
      </w:pPr>
      <w:r w:rsidRPr="004F7FB6">
        <w:rPr>
          <w:rFonts w:ascii="Arial" w:hAnsi="Arial" w:cs="Arial"/>
          <w:sz w:val="20"/>
          <w:szCs w:val="20"/>
          <w:lang w:val="sk-SK"/>
        </w:rPr>
        <w:t>b)</w:t>
      </w:r>
      <w:r w:rsidRPr="004F7FB6">
        <w:rPr>
          <w:rFonts w:ascii="Arial" w:hAnsi="Arial" w:cs="Arial"/>
          <w:sz w:val="20"/>
          <w:szCs w:val="20"/>
          <w:lang w:val="sk-SK"/>
        </w:rPr>
        <w:tab/>
        <w:t>dodanie chýbajúceho tovaru a/alebo dokladov k tovaru,</w:t>
      </w:r>
    </w:p>
    <w:p w14:paraId="4DDDFD9A" w14:textId="77777777" w:rsidR="00EA6600" w:rsidRPr="004F7FB6" w:rsidRDefault="00EA6600" w:rsidP="00A60887">
      <w:pPr>
        <w:pStyle w:val="AOHead3"/>
        <w:tabs>
          <w:tab w:val="left" w:pos="708"/>
        </w:tabs>
        <w:spacing w:before="0" w:line="240" w:lineRule="auto"/>
        <w:ind w:left="1134" w:hanging="425"/>
        <w:rPr>
          <w:rFonts w:ascii="Arial" w:hAnsi="Arial" w:cs="Arial"/>
          <w:sz w:val="20"/>
          <w:szCs w:val="20"/>
          <w:lang w:val="sk-SK"/>
        </w:rPr>
      </w:pPr>
      <w:r w:rsidRPr="004F7FB6">
        <w:rPr>
          <w:rFonts w:ascii="Arial" w:hAnsi="Arial" w:cs="Arial"/>
          <w:sz w:val="20"/>
          <w:szCs w:val="20"/>
          <w:lang w:val="sk-SK"/>
        </w:rPr>
        <w:t>c)</w:t>
      </w:r>
      <w:r w:rsidRPr="004F7FB6">
        <w:rPr>
          <w:rFonts w:ascii="Arial" w:hAnsi="Arial" w:cs="Arial"/>
          <w:sz w:val="20"/>
          <w:szCs w:val="20"/>
          <w:lang w:val="sk-SK"/>
        </w:rPr>
        <w:tab/>
        <w:t>odstránenie právnych vád tovaru,</w:t>
      </w:r>
    </w:p>
    <w:p w14:paraId="5856D296" w14:textId="77777777" w:rsidR="00EA6600" w:rsidRPr="004F7FB6" w:rsidRDefault="00EA6600" w:rsidP="00A60887">
      <w:pPr>
        <w:pStyle w:val="AOHead3"/>
        <w:tabs>
          <w:tab w:val="left" w:pos="708"/>
        </w:tabs>
        <w:spacing w:before="0" w:line="240" w:lineRule="auto"/>
        <w:ind w:left="1134" w:hanging="425"/>
        <w:rPr>
          <w:rFonts w:ascii="Arial" w:hAnsi="Arial" w:cs="Arial"/>
          <w:sz w:val="20"/>
          <w:szCs w:val="20"/>
          <w:lang w:val="sk-SK"/>
        </w:rPr>
      </w:pPr>
      <w:r w:rsidRPr="004F7FB6">
        <w:rPr>
          <w:rFonts w:ascii="Arial" w:hAnsi="Arial" w:cs="Arial"/>
          <w:sz w:val="20"/>
          <w:szCs w:val="20"/>
          <w:lang w:val="sk-SK"/>
        </w:rPr>
        <w:t>d)</w:t>
      </w:r>
      <w:r w:rsidRPr="004F7FB6">
        <w:rPr>
          <w:rFonts w:ascii="Arial" w:hAnsi="Arial" w:cs="Arial"/>
          <w:sz w:val="20"/>
          <w:szCs w:val="20"/>
          <w:lang w:val="sk-SK"/>
        </w:rPr>
        <w:tab/>
        <w:t>odstránenie vád opravou tovaru, ak sú vady odstrániteľné,</w:t>
      </w:r>
    </w:p>
    <w:p w14:paraId="15D9B5F0" w14:textId="6EFAA0DE" w:rsidR="00EA6600" w:rsidRPr="004F7FB6" w:rsidRDefault="00EA6600" w:rsidP="00A60887">
      <w:pPr>
        <w:pStyle w:val="AOHead3"/>
        <w:tabs>
          <w:tab w:val="left" w:pos="708"/>
        </w:tabs>
        <w:spacing w:before="0" w:line="240" w:lineRule="auto"/>
        <w:ind w:left="1134" w:hanging="425"/>
        <w:rPr>
          <w:rFonts w:ascii="Arial" w:hAnsi="Arial" w:cs="Arial"/>
          <w:sz w:val="20"/>
          <w:szCs w:val="20"/>
          <w:lang w:val="sk-SK"/>
        </w:rPr>
      </w:pPr>
      <w:r w:rsidRPr="004F7FB6">
        <w:rPr>
          <w:rFonts w:ascii="Arial" w:hAnsi="Arial" w:cs="Arial"/>
          <w:sz w:val="20"/>
          <w:szCs w:val="20"/>
          <w:lang w:val="sk-SK"/>
        </w:rPr>
        <w:t>e)</w:t>
      </w:r>
      <w:r w:rsidRPr="004F7FB6">
        <w:rPr>
          <w:rFonts w:ascii="Arial" w:hAnsi="Arial" w:cs="Arial"/>
          <w:sz w:val="20"/>
          <w:szCs w:val="20"/>
          <w:lang w:val="sk-SK"/>
        </w:rPr>
        <w:tab/>
        <w:t xml:space="preserve">požadovať primeranú zľavu z kúpnej ceny. </w:t>
      </w:r>
    </w:p>
    <w:bookmarkEnd w:id="15"/>
    <w:p w14:paraId="5C256BD0" w14:textId="6E3518DB" w:rsidR="00EA6600" w:rsidRPr="004F7FB6" w:rsidRDefault="00EA6600" w:rsidP="00A60887">
      <w:pPr>
        <w:pStyle w:val="AODocTxtL1"/>
        <w:numPr>
          <w:ilvl w:val="0"/>
          <w:numId w:val="45"/>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Predávajúci je povinný odstrániť vady podľ</w:t>
      </w:r>
      <w:r w:rsidR="00920525" w:rsidRPr="004F7FB6">
        <w:rPr>
          <w:rFonts w:ascii="Arial" w:hAnsi="Arial" w:cs="Arial"/>
          <w:sz w:val="20"/>
          <w:szCs w:val="20"/>
          <w:lang w:val="sk-SK"/>
        </w:rPr>
        <w:t>a podmienok</w:t>
      </w:r>
      <w:r w:rsidR="00375160" w:rsidRPr="004F7FB6">
        <w:rPr>
          <w:rFonts w:ascii="Arial" w:hAnsi="Arial" w:cs="Arial"/>
          <w:sz w:val="20"/>
          <w:szCs w:val="20"/>
          <w:lang w:val="sk-SK"/>
        </w:rPr>
        <w:t>,</w:t>
      </w:r>
      <w:r w:rsidR="00920525" w:rsidRPr="004F7FB6">
        <w:rPr>
          <w:rFonts w:ascii="Arial" w:hAnsi="Arial" w:cs="Arial"/>
          <w:sz w:val="20"/>
          <w:szCs w:val="20"/>
          <w:lang w:val="sk-SK"/>
        </w:rPr>
        <w:t xml:space="preserve"> stanovených v odseku 8</w:t>
      </w:r>
      <w:r w:rsidRPr="004F7FB6">
        <w:rPr>
          <w:rFonts w:ascii="Arial" w:hAnsi="Arial" w:cs="Arial"/>
          <w:sz w:val="20"/>
          <w:szCs w:val="20"/>
          <w:lang w:val="sk-SK"/>
        </w:rPr>
        <w:t xml:space="preserve">.5 tohto článku zmluvy bez zbytočného odkladu po oznámení vád kupujúcim, najneskôr však do </w:t>
      </w:r>
      <w:r w:rsidR="004F16A8">
        <w:rPr>
          <w:rFonts w:ascii="Arial" w:hAnsi="Arial" w:cs="Arial"/>
          <w:sz w:val="20"/>
          <w:szCs w:val="20"/>
          <w:lang w:val="sk-SK"/>
        </w:rPr>
        <w:t xml:space="preserve">30 (slovom: </w:t>
      </w:r>
      <w:r w:rsidRPr="004F7FB6">
        <w:rPr>
          <w:rFonts w:ascii="Arial" w:hAnsi="Arial" w:cs="Arial"/>
          <w:sz w:val="20"/>
          <w:szCs w:val="20"/>
          <w:lang w:val="sk-SK"/>
        </w:rPr>
        <w:t>tridsiatich</w:t>
      </w:r>
      <w:r w:rsidR="004F16A8">
        <w:rPr>
          <w:rFonts w:ascii="Arial" w:hAnsi="Arial" w:cs="Arial"/>
          <w:sz w:val="20"/>
          <w:szCs w:val="20"/>
          <w:lang w:val="sk-SK"/>
        </w:rPr>
        <w:t>)</w:t>
      </w:r>
      <w:r w:rsidRPr="004F7FB6">
        <w:rPr>
          <w:rFonts w:ascii="Arial" w:hAnsi="Arial" w:cs="Arial"/>
          <w:sz w:val="20"/>
          <w:szCs w:val="20"/>
          <w:lang w:val="sk-SK"/>
        </w:rPr>
        <w:t xml:space="preserve">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22A5EA2C" w14:textId="7A5926C9" w:rsidR="00EA6600" w:rsidRPr="004F7FB6" w:rsidRDefault="00EA6600" w:rsidP="00A60887">
      <w:pPr>
        <w:pStyle w:val="AODocTxtL1"/>
        <w:numPr>
          <w:ilvl w:val="0"/>
          <w:numId w:val="45"/>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52156B22" w14:textId="08AE2637" w:rsidR="00EA6600" w:rsidRPr="004F7FB6" w:rsidRDefault="00EA6600" w:rsidP="00A60887">
      <w:pPr>
        <w:pStyle w:val="AODocTxtL1"/>
        <w:numPr>
          <w:ilvl w:val="0"/>
          <w:numId w:val="45"/>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1ABBC654" w14:textId="51D42AB9" w:rsidR="00EA6600" w:rsidRPr="004F7FB6" w:rsidRDefault="00EA6600" w:rsidP="00A60887">
      <w:pPr>
        <w:pStyle w:val="AODocTxtL1"/>
        <w:numPr>
          <w:ilvl w:val="0"/>
          <w:numId w:val="45"/>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V súvislosti s odstránením vád plnenia nemá predávajúci nárok na náhradu akýchkoľvek nákladov s tým spojených.</w:t>
      </w:r>
    </w:p>
    <w:p w14:paraId="2DB74351" w14:textId="726F0142" w:rsidR="003F498F" w:rsidRPr="004F7FB6" w:rsidRDefault="003F498F" w:rsidP="00A60887">
      <w:pPr>
        <w:pStyle w:val="AODocTxtL1"/>
        <w:widowControl w:val="0"/>
        <w:numPr>
          <w:ilvl w:val="0"/>
          <w:numId w:val="0"/>
        </w:numPr>
        <w:spacing w:before="0" w:line="240" w:lineRule="auto"/>
        <w:ind w:left="360"/>
        <w:rPr>
          <w:rFonts w:ascii="Arial" w:hAnsi="Arial" w:cs="Arial"/>
          <w:sz w:val="20"/>
          <w:szCs w:val="20"/>
          <w:lang w:val="sk-SK" w:eastAsia="x-none"/>
        </w:rPr>
      </w:pPr>
    </w:p>
    <w:p w14:paraId="70702C27" w14:textId="342A72F0" w:rsidR="00EA6600" w:rsidRPr="004F7FB6" w:rsidRDefault="00EA6600"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 xml:space="preserve">článok </w:t>
      </w:r>
      <w:r w:rsidR="005F6D90" w:rsidRPr="004F7FB6">
        <w:rPr>
          <w:rFonts w:ascii="Arial" w:hAnsi="Arial" w:cs="Arial"/>
          <w:sz w:val="20"/>
          <w:szCs w:val="20"/>
          <w:u w:val="single"/>
          <w:lang w:val="sk-SK"/>
        </w:rPr>
        <w:t>9</w:t>
      </w:r>
      <w:r w:rsidRPr="004F7FB6">
        <w:rPr>
          <w:rFonts w:ascii="Arial" w:hAnsi="Arial" w:cs="Arial"/>
          <w:sz w:val="20"/>
          <w:szCs w:val="20"/>
          <w:u w:val="single"/>
          <w:lang w:val="sk-SK"/>
        </w:rPr>
        <w:t>.</w:t>
      </w:r>
    </w:p>
    <w:p w14:paraId="06025722" w14:textId="24404975" w:rsidR="003F498F" w:rsidRPr="004F7FB6" w:rsidRDefault="003F498F" w:rsidP="00A60887">
      <w:pPr>
        <w:pStyle w:val="AODocTxtL1"/>
        <w:spacing w:before="0" w:line="240" w:lineRule="auto"/>
        <w:ind w:left="0" w:firstLine="0"/>
        <w:jc w:val="center"/>
        <w:rPr>
          <w:rFonts w:ascii="Arial" w:hAnsi="Arial" w:cs="Arial"/>
          <w:b/>
          <w:sz w:val="20"/>
          <w:szCs w:val="20"/>
          <w:u w:val="single"/>
          <w:lang w:val="sk-SK"/>
        </w:rPr>
      </w:pPr>
      <w:r w:rsidRPr="004F7FB6">
        <w:rPr>
          <w:rFonts w:ascii="Arial" w:hAnsi="Arial" w:cs="Arial"/>
          <w:b/>
          <w:sz w:val="20"/>
          <w:szCs w:val="20"/>
          <w:u w:val="single"/>
          <w:lang w:val="sk-SK"/>
        </w:rPr>
        <w:t>ZMLUVNÉ POKUTY</w:t>
      </w:r>
    </w:p>
    <w:p w14:paraId="514ECC38" w14:textId="77777777" w:rsidR="00382263" w:rsidRPr="004F7FB6" w:rsidRDefault="00382263" w:rsidP="00A60887">
      <w:pPr>
        <w:pStyle w:val="AODocTxtL1"/>
        <w:spacing w:before="0" w:line="240" w:lineRule="auto"/>
        <w:ind w:left="0" w:firstLine="0"/>
        <w:jc w:val="center"/>
        <w:rPr>
          <w:rFonts w:ascii="Arial" w:hAnsi="Arial" w:cs="Arial"/>
          <w:sz w:val="20"/>
          <w:szCs w:val="20"/>
          <w:u w:val="single"/>
          <w:lang w:val="sk-SK"/>
        </w:rPr>
      </w:pPr>
    </w:p>
    <w:p w14:paraId="293EB616" w14:textId="01D3DECF" w:rsidR="00EA6600" w:rsidRPr="004F7FB6" w:rsidRDefault="00EA6600" w:rsidP="0081149E">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65DC2F60" w14:textId="2A3AF400" w:rsidR="00EA6600" w:rsidRPr="004F7FB6" w:rsidRDefault="00EA6600" w:rsidP="0081149E">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4B12575B" w14:textId="428FC497" w:rsidR="00EA6600" w:rsidRPr="004F7FB6" w:rsidRDefault="00EA6600" w:rsidP="0081149E">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V prípade, že predávajúci nedodá tovar v termíne dodania, má kupujúci právo uplatniť si u predávajúceho nárok na zaplatenie zmluv</w:t>
      </w:r>
      <w:r w:rsidR="004E2037" w:rsidRPr="004F7FB6">
        <w:rPr>
          <w:rFonts w:ascii="Arial" w:hAnsi="Arial" w:cs="Arial"/>
          <w:sz w:val="20"/>
          <w:szCs w:val="20"/>
          <w:lang w:val="sk-SK"/>
        </w:rPr>
        <w:t>nej pokuty vo výške 0,05 %</w:t>
      </w:r>
      <w:r w:rsidRPr="004F7FB6">
        <w:rPr>
          <w:rFonts w:ascii="Arial" w:hAnsi="Arial" w:cs="Arial"/>
          <w:sz w:val="20"/>
          <w:szCs w:val="20"/>
          <w:lang w:val="sk-SK"/>
        </w:rPr>
        <w:t xml:space="preserve"> z kúpnej ceny nedodaného tovaru za každý aj začatý deň omeškania, avšak najmenej 100,- EUR (slovom</w:t>
      </w:r>
      <w:r w:rsidR="006257C7" w:rsidRPr="004F7FB6">
        <w:rPr>
          <w:rFonts w:ascii="Arial" w:hAnsi="Arial" w:cs="Arial"/>
          <w:sz w:val="20"/>
          <w:szCs w:val="20"/>
          <w:lang w:val="sk-SK"/>
        </w:rPr>
        <w:t>:</w:t>
      </w:r>
      <w:r w:rsidRPr="004F7FB6">
        <w:rPr>
          <w:rFonts w:ascii="Arial" w:hAnsi="Arial" w:cs="Arial"/>
          <w:sz w:val="20"/>
          <w:szCs w:val="20"/>
          <w:lang w:val="sk-SK"/>
        </w:rPr>
        <w:t xml:space="preserve"> sto eur), za každý aj začatý kalendárny deň omeškania.</w:t>
      </w:r>
    </w:p>
    <w:p w14:paraId="19AE23F7" w14:textId="31D94F76" w:rsidR="00EA6600" w:rsidRPr="004F7FB6" w:rsidRDefault="00EA6600" w:rsidP="0081149E">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V prípade, že predávajúci dodá tovar, ktorý má vady, vrátane právnych vád, má kupujúci právo uplatniť si u predávajúceho nárok na zaplaten</w:t>
      </w:r>
      <w:r w:rsidR="001D34C5" w:rsidRPr="004F7FB6">
        <w:rPr>
          <w:rFonts w:ascii="Arial" w:hAnsi="Arial" w:cs="Arial"/>
          <w:sz w:val="20"/>
          <w:szCs w:val="20"/>
          <w:lang w:val="sk-SK"/>
        </w:rPr>
        <w:t>ie zmluvnej pokuty</w:t>
      </w:r>
      <w:r w:rsidRPr="004F7FB6">
        <w:rPr>
          <w:rFonts w:ascii="Arial" w:hAnsi="Arial" w:cs="Arial"/>
          <w:sz w:val="20"/>
          <w:szCs w:val="20"/>
          <w:lang w:val="sk-SK"/>
        </w:rPr>
        <w:t xml:space="preserve"> jednotlivo, za každý prípad porušenia tejto povinnosti, vo výške 10 % z kúpnej ceny vadného tovaru. Týmto nie je dotknutý nárok kupujúceho na odstránenie vád tovaru.</w:t>
      </w:r>
    </w:p>
    <w:p w14:paraId="48A66F68" w14:textId="0BB7C2A4" w:rsidR="00EA6600" w:rsidRPr="004F7FB6" w:rsidRDefault="00EA6600" w:rsidP="00A60887">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 xml:space="preserve">Za porušenie povinnosti odstrániť vadu tovaru v lehote a za podmienok podľa článku </w:t>
      </w:r>
      <w:r w:rsidR="006257C7" w:rsidRPr="004F7FB6">
        <w:rPr>
          <w:rFonts w:ascii="Arial" w:hAnsi="Arial" w:cs="Arial"/>
          <w:sz w:val="20"/>
          <w:szCs w:val="20"/>
          <w:lang w:val="sk-SK"/>
        </w:rPr>
        <w:t>8</w:t>
      </w:r>
      <w:r w:rsidRPr="004F7FB6">
        <w:rPr>
          <w:rFonts w:ascii="Arial" w:hAnsi="Arial" w:cs="Arial"/>
          <w:sz w:val="20"/>
          <w:szCs w:val="20"/>
          <w:lang w:val="sk-SK"/>
        </w:rPr>
        <w:t xml:space="preserve">. odsek </w:t>
      </w:r>
      <w:r w:rsidR="006257C7" w:rsidRPr="004F7FB6">
        <w:rPr>
          <w:rFonts w:ascii="Arial" w:hAnsi="Arial" w:cs="Arial"/>
          <w:sz w:val="20"/>
          <w:szCs w:val="20"/>
          <w:lang w:val="sk-SK"/>
        </w:rPr>
        <w:t>8</w:t>
      </w:r>
      <w:r w:rsidRPr="004F7FB6">
        <w:rPr>
          <w:rFonts w:ascii="Arial" w:hAnsi="Arial" w:cs="Arial"/>
          <w:sz w:val="20"/>
          <w:szCs w:val="20"/>
          <w:lang w:val="sk-SK"/>
        </w:rPr>
        <w:t>.6 zmluvy, má kupujúci právo uplatniť si u predávajúceho nárok na zaplatenie zmluvnej pokuty, jednotlivo za každý prípad porušenia tejto povinnosti vo výške 10 % z kúpnej ceny vadného tovaru a za každý de</w:t>
      </w:r>
      <w:r w:rsidR="001D34C5" w:rsidRPr="004F7FB6">
        <w:rPr>
          <w:rFonts w:ascii="Arial" w:hAnsi="Arial" w:cs="Arial"/>
          <w:sz w:val="20"/>
          <w:szCs w:val="20"/>
          <w:lang w:val="sk-SK"/>
        </w:rPr>
        <w:t xml:space="preserve">ň omeškania </w:t>
      </w:r>
      <w:r w:rsidR="001D34C5" w:rsidRPr="004F7FB6">
        <w:rPr>
          <w:rFonts w:ascii="Arial" w:hAnsi="Arial" w:cs="Arial"/>
          <w:sz w:val="20"/>
          <w:szCs w:val="20"/>
          <w:lang w:val="sk-SK"/>
        </w:rPr>
        <w:lastRenderedPageBreak/>
        <w:t>s odstránením vady t</w:t>
      </w:r>
      <w:r w:rsidRPr="004F7FB6">
        <w:rPr>
          <w:rFonts w:ascii="Arial" w:hAnsi="Arial" w:cs="Arial"/>
          <w:sz w:val="20"/>
          <w:szCs w:val="20"/>
          <w:lang w:val="sk-SK"/>
        </w:rPr>
        <w:t>ovaru, zmlu</w:t>
      </w:r>
      <w:r w:rsidR="001D34C5" w:rsidRPr="004F7FB6">
        <w:rPr>
          <w:rFonts w:ascii="Arial" w:hAnsi="Arial" w:cs="Arial"/>
          <w:sz w:val="20"/>
          <w:szCs w:val="20"/>
          <w:lang w:val="sk-SK"/>
        </w:rPr>
        <w:t>vnú pokutu vo výške 0,05 %</w:t>
      </w:r>
      <w:r w:rsidRPr="004F7FB6">
        <w:rPr>
          <w:rFonts w:ascii="Arial" w:hAnsi="Arial" w:cs="Arial"/>
          <w:sz w:val="20"/>
          <w:szCs w:val="20"/>
          <w:lang w:val="sk-SK"/>
        </w:rPr>
        <w:t xml:space="preserve"> z kúpnej ceny vadného tovaru</w:t>
      </w:r>
      <w:r w:rsidR="006257C7" w:rsidRPr="004F7FB6">
        <w:rPr>
          <w:rFonts w:ascii="Arial" w:hAnsi="Arial" w:cs="Arial"/>
          <w:sz w:val="20"/>
          <w:szCs w:val="20"/>
          <w:lang w:val="sk-SK"/>
        </w:rPr>
        <w:t>,</w:t>
      </w:r>
      <w:r w:rsidRPr="004F7FB6">
        <w:rPr>
          <w:rFonts w:ascii="Arial" w:hAnsi="Arial" w:cs="Arial"/>
          <w:sz w:val="20"/>
          <w:szCs w:val="20"/>
          <w:lang w:val="sk-SK"/>
        </w:rPr>
        <w:t xml:space="preserve"> </w:t>
      </w:r>
      <w:r w:rsidR="006257C7" w:rsidRPr="004F7FB6">
        <w:rPr>
          <w:rFonts w:ascii="Arial" w:hAnsi="Arial" w:cs="Arial"/>
          <w:sz w:val="20"/>
          <w:szCs w:val="20"/>
          <w:lang w:val="sk-SK"/>
        </w:rPr>
        <w:t xml:space="preserve">avšak najmenej 50,- EUR (slovom: päťdesiat eur), </w:t>
      </w:r>
      <w:r w:rsidRPr="004F7FB6">
        <w:rPr>
          <w:rFonts w:ascii="Arial" w:hAnsi="Arial" w:cs="Arial"/>
          <w:sz w:val="20"/>
          <w:szCs w:val="20"/>
          <w:lang w:val="sk-SK"/>
        </w:rPr>
        <w:t xml:space="preserve">za každý aj začatý deň omeškania s odstránením vady tovaru. </w:t>
      </w:r>
    </w:p>
    <w:p w14:paraId="340CB6DC" w14:textId="2438CD27" w:rsidR="00EA6600" w:rsidRPr="004F7FB6" w:rsidRDefault="00EA6600" w:rsidP="00A60887">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Zmluvná pokuta je splatná v</w:t>
      </w:r>
      <w:r w:rsidR="004F16A8">
        <w:rPr>
          <w:rFonts w:ascii="Arial" w:hAnsi="Arial" w:cs="Arial"/>
          <w:sz w:val="20"/>
          <w:szCs w:val="20"/>
          <w:lang w:val="sk-SK"/>
        </w:rPr>
        <w:t> </w:t>
      </w:r>
      <w:r w:rsidRPr="004F7FB6">
        <w:rPr>
          <w:rFonts w:ascii="Arial" w:hAnsi="Arial" w:cs="Arial"/>
          <w:sz w:val="20"/>
          <w:szCs w:val="20"/>
          <w:lang w:val="sk-SK"/>
        </w:rPr>
        <w:t>lehote</w:t>
      </w:r>
      <w:r w:rsidR="004F16A8">
        <w:rPr>
          <w:rFonts w:ascii="Arial" w:hAnsi="Arial" w:cs="Arial"/>
          <w:sz w:val="20"/>
          <w:szCs w:val="20"/>
          <w:lang w:val="sk-SK"/>
        </w:rPr>
        <w:t xml:space="preserve"> 14</w:t>
      </w:r>
      <w:r w:rsidRPr="004F7FB6">
        <w:rPr>
          <w:rFonts w:ascii="Arial" w:hAnsi="Arial" w:cs="Arial"/>
          <w:sz w:val="20"/>
          <w:szCs w:val="20"/>
          <w:lang w:val="sk-SK"/>
        </w:rPr>
        <w:t xml:space="preserve"> </w:t>
      </w:r>
      <w:r w:rsidR="004F16A8">
        <w:rPr>
          <w:rFonts w:ascii="Arial" w:hAnsi="Arial" w:cs="Arial"/>
          <w:sz w:val="20"/>
          <w:szCs w:val="20"/>
          <w:lang w:val="sk-SK"/>
        </w:rPr>
        <w:t xml:space="preserve">(slovom: </w:t>
      </w:r>
      <w:r w:rsidRPr="004F7FB6">
        <w:rPr>
          <w:rFonts w:ascii="Arial" w:hAnsi="Arial" w:cs="Arial"/>
          <w:sz w:val="20"/>
          <w:szCs w:val="20"/>
          <w:lang w:val="sk-SK"/>
        </w:rPr>
        <w:t>štrnásť</w:t>
      </w:r>
      <w:r w:rsidR="004F16A8">
        <w:rPr>
          <w:rFonts w:ascii="Arial" w:hAnsi="Arial" w:cs="Arial"/>
          <w:sz w:val="20"/>
          <w:szCs w:val="20"/>
          <w:lang w:val="sk-SK"/>
        </w:rPr>
        <w:t>)</w:t>
      </w:r>
      <w:r w:rsidRPr="004F7FB6">
        <w:rPr>
          <w:rFonts w:ascii="Arial" w:hAnsi="Arial" w:cs="Arial"/>
          <w:sz w:val="20"/>
          <w:szCs w:val="20"/>
          <w:lang w:val="sk-SK"/>
        </w:rPr>
        <w:t xml:space="preserve"> dní od doručenia výzvy predávajúcemu na zaplatenie zmluvnej pokuty.</w:t>
      </w:r>
    </w:p>
    <w:p w14:paraId="66CFD3BC" w14:textId="72DC0478" w:rsidR="00EA6600" w:rsidRPr="004F7FB6" w:rsidRDefault="00EA6600" w:rsidP="00A60887">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4DFACDE1" w14:textId="7F524C77" w:rsidR="00EA6600" w:rsidRPr="004F7FB6" w:rsidRDefault="00EA6600" w:rsidP="00A60887">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29B910DF" w14:textId="2AAF9335" w:rsidR="00EA6600" w:rsidRPr="004F7FB6" w:rsidRDefault="00EA6600" w:rsidP="00A60887">
      <w:pPr>
        <w:pStyle w:val="AODocTxtL1"/>
        <w:numPr>
          <w:ilvl w:val="0"/>
          <w:numId w:val="46"/>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 xml:space="preserve">V prípade </w:t>
      </w:r>
      <w:r w:rsidR="006257C7" w:rsidRPr="004F7FB6">
        <w:rPr>
          <w:rFonts w:ascii="Arial" w:hAnsi="Arial" w:cs="Arial"/>
          <w:sz w:val="20"/>
          <w:szCs w:val="20"/>
          <w:lang w:val="sk-SK"/>
        </w:rPr>
        <w:t xml:space="preserve">omeškania kupujúceho s </w:t>
      </w:r>
      <w:r w:rsidRPr="004F7FB6">
        <w:rPr>
          <w:rFonts w:ascii="Arial" w:hAnsi="Arial" w:cs="Arial"/>
          <w:sz w:val="20"/>
          <w:szCs w:val="20"/>
          <w:lang w:val="sk-SK"/>
        </w:rPr>
        <w:t>úhrad</w:t>
      </w:r>
      <w:r w:rsidR="006257C7" w:rsidRPr="004F7FB6">
        <w:rPr>
          <w:rFonts w:ascii="Arial" w:hAnsi="Arial" w:cs="Arial"/>
          <w:sz w:val="20"/>
          <w:szCs w:val="20"/>
          <w:lang w:val="sk-SK"/>
        </w:rPr>
        <w:t>ou</w:t>
      </w:r>
      <w:r w:rsidRPr="004F7FB6">
        <w:rPr>
          <w:rFonts w:ascii="Arial" w:hAnsi="Arial" w:cs="Arial"/>
          <w:sz w:val="20"/>
          <w:szCs w:val="20"/>
          <w:lang w:val="sk-SK"/>
        </w:rPr>
        <w:t xml:space="preserve"> f</w:t>
      </w:r>
      <w:r w:rsidR="00B27666" w:rsidRPr="004F7FB6">
        <w:rPr>
          <w:rFonts w:ascii="Arial" w:hAnsi="Arial" w:cs="Arial"/>
          <w:sz w:val="20"/>
          <w:szCs w:val="20"/>
          <w:lang w:val="sk-SK"/>
        </w:rPr>
        <w:t xml:space="preserve">aktúry </w:t>
      </w:r>
      <w:r w:rsidR="006257C7" w:rsidRPr="004F7FB6">
        <w:rPr>
          <w:rFonts w:ascii="Arial" w:hAnsi="Arial" w:cs="Arial"/>
          <w:sz w:val="20"/>
          <w:szCs w:val="20"/>
          <w:lang w:val="sk-SK"/>
        </w:rPr>
        <w:t xml:space="preserve">v lehote </w:t>
      </w:r>
      <w:r w:rsidR="00B27666" w:rsidRPr="004F7FB6">
        <w:rPr>
          <w:rFonts w:ascii="Arial" w:hAnsi="Arial" w:cs="Arial"/>
          <w:sz w:val="20"/>
          <w:szCs w:val="20"/>
          <w:lang w:val="sk-SK"/>
        </w:rPr>
        <w:t>podľa článku 5. ods</w:t>
      </w:r>
      <w:r w:rsidR="00421B2E" w:rsidRPr="004F7FB6">
        <w:rPr>
          <w:rFonts w:ascii="Arial" w:hAnsi="Arial" w:cs="Arial"/>
          <w:sz w:val="20"/>
          <w:szCs w:val="20"/>
          <w:lang w:val="sk-SK"/>
        </w:rPr>
        <w:t>ek</w:t>
      </w:r>
      <w:r w:rsidR="00B27666" w:rsidRPr="004F7FB6">
        <w:rPr>
          <w:rFonts w:ascii="Arial" w:hAnsi="Arial" w:cs="Arial"/>
          <w:sz w:val="20"/>
          <w:szCs w:val="20"/>
          <w:lang w:val="sk-SK"/>
        </w:rPr>
        <w:t xml:space="preserve"> 5.1</w:t>
      </w:r>
      <w:r w:rsidR="00371C84" w:rsidRPr="004F7FB6">
        <w:rPr>
          <w:rFonts w:ascii="Arial" w:hAnsi="Arial" w:cs="Arial"/>
          <w:sz w:val="20"/>
          <w:szCs w:val="20"/>
          <w:lang w:val="sk-SK"/>
        </w:rPr>
        <w:t>3</w:t>
      </w:r>
      <w:r w:rsidRPr="004F7FB6">
        <w:rPr>
          <w:rFonts w:ascii="Arial" w:hAnsi="Arial" w:cs="Arial"/>
          <w:sz w:val="20"/>
          <w:szCs w:val="20"/>
          <w:lang w:val="sk-SK"/>
        </w:rPr>
        <w:t xml:space="preserve">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1BB91EB0" w14:textId="45243030" w:rsidR="006D2BC5" w:rsidRPr="004F7FB6" w:rsidRDefault="006D2BC5" w:rsidP="00A60887">
      <w:pPr>
        <w:pStyle w:val="AODocTxtL1"/>
        <w:numPr>
          <w:ilvl w:val="0"/>
          <w:numId w:val="0"/>
        </w:numPr>
        <w:spacing w:before="0" w:line="240" w:lineRule="auto"/>
        <w:ind w:left="720" w:hanging="720"/>
        <w:rPr>
          <w:rFonts w:ascii="Arial" w:hAnsi="Arial" w:cs="Arial"/>
          <w:sz w:val="20"/>
          <w:szCs w:val="20"/>
          <w:lang w:val="sk-SK"/>
        </w:rPr>
      </w:pPr>
    </w:p>
    <w:p w14:paraId="45FF4F78" w14:textId="77777777" w:rsidR="006D2BC5" w:rsidRPr="004F7FB6" w:rsidRDefault="006D2BC5" w:rsidP="00A60887">
      <w:pPr>
        <w:jc w:val="center"/>
        <w:rPr>
          <w:rFonts w:ascii="Arial" w:hAnsi="Arial" w:cs="Arial"/>
          <w:b/>
          <w:sz w:val="20"/>
          <w:u w:val="single"/>
        </w:rPr>
      </w:pPr>
      <w:r w:rsidRPr="004F7FB6">
        <w:rPr>
          <w:rFonts w:ascii="Arial" w:hAnsi="Arial" w:cs="Arial"/>
          <w:b/>
          <w:sz w:val="20"/>
          <w:u w:val="single"/>
        </w:rPr>
        <w:t>ČLÁNOK 10.</w:t>
      </w:r>
    </w:p>
    <w:p w14:paraId="6E98837C" w14:textId="77777777" w:rsidR="006D2BC5" w:rsidRPr="004F7FB6" w:rsidRDefault="006D2BC5" w:rsidP="00A60887">
      <w:pPr>
        <w:jc w:val="center"/>
        <w:rPr>
          <w:rFonts w:ascii="Arial" w:hAnsi="Arial" w:cs="Arial"/>
          <w:b/>
          <w:sz w:val="20"/>
          <w:u w:val="single"/>
        </w:rPr>
      </w:pPr>
      <w:r w:rsidRPr="004F7FB6">
        <w:rPr>
          <w:rFonts w:ascii="Arial" w:hAnsi="Arial" w:cs="Arial"/>
          <w:b/>
          <w:sz w:val="20"/>
          <w:u w:val="single"/>
        </w:rPr>
        <w:t>VYŠŠIA MOC</w:t>
      </w:r>
    </w:p>
    <w:p w14:paraId="6BF92487" w14:textId="77777777" w:rsidR="006D2BC5" w:rsidRPr="004F7FB6" w:rsidRDefault="006D2BC5" w:rsidP="00A60887">
      <w:pPr>
        <w:jc w:val="center"/>
        <w:rPr>
          <w:rFonts w:ascii="Arial" w:hAnsi="Arial" w:cs="Arial"/>
          <w:b/>
          <w:sz w:val="20"/>
          <w:u w:val="single"/>
        </w:rPr>
      </w:pPr>
    </w:p>
    <w:p w14:paraId="4FFB523E" w14:textId="77777777" w:rsidR="006D2BC5" w:rsidRPr="004F7FB6" w:rsidRDefault="006D2BC5" w:rsidP="00A60887">
      <w:pPr>
        <w:pStyle w:val="Odsekzoznamu"/>
        <w:numPr>
          <w:ilvl w:val="0"/>
          <w:numId w:val="50"/>
        </w:numPr>
        <w:ind w:left="567" w:hanging="567"/>
        <w:jc w:val="both"/>
        <w:rPr>
          <w:rFonts w:ascii="Arial" w:hAnsi="Arial" w:cs="Arial"/>
          <w:sz w:val="20"/>
        </w:rPr>
      </w:pPr>
      <w:r w:rsidRPr="004F7FB6">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778EF075" w14:textId="631AE9BC" w:rsidR="006D2BC5" w:rsidRPr="004F7FB6" w:rsidRDefault="006D2BC5" w:rsidP="00A60887">
      <w:pPr>
        <w:pStyle w:val="Odsekzoznamu"/>
        <w:numPr>
          <w:ilvl w:val="0"/>
          <w:numId w:val="50"/>
        </w:numPr>
        <w:ind w:left="567" w:hanging="567"/>
        <w:jc w:val="both"/>
        <w:rPr>
          <w:rFonts w:ascii="Arial" w:hAnsi="Arial" w:cs="Arial"/>
          <w:sz w:val="20"/>
        </w:rPr>
      </w:pPr>
      <w:r w:rsidRPr="004F7FB6">
        <w:rPr>
          <w:rFonts w:ascii="Arial" w:hAnsi="Arial" w:cs="Arial"/>
          <w:sz w:val="20"/>
        </w:rPr>
        <w:t xml:space="preserve">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w:t>
      </w:r>
      <w:r w:rsidR="007276BD" w:rsidRPr="004F7FB6">
        <w:rPr>
          <w:rFonts w:ascii="Arial" w:hAnsi="Arial" w:cs="Arial"/>
          <w:sz w:val="20"/>
        </w:rPr>
        <w:t>plnenie zmluvy</w:t>
      </w:r>
      <w:r w:rsidRPr="004F7FB6">
        <w:rPr>
          <w:rFonts w:ascii="Arial" w:hAnsi="Arial" w:cs="Arial"/>
          <w:sz w:val="20"/>
        </w:rPr>
        <w:t>.</w:t>
      </w:r>
    </w:p>
    <w:p w14:paraId="41ABB3D6" w14:textId="42A4C930" w:rsidR="006D2BC5" w:rsidRPr="004F7FB6" w:rsidRDefault="006D2BC5" w:rsidP="00A60887">
      <w:pPr>
        <w:pStyle w:val="Odsekzoznamu"/>
        <w:numPr>
          <w:ilvl w:val="0"/>
          <w:numId w:val="50"/>
        </w:numPr>
        <w:ind w:left="567" w:hanging="567"/>
        <w:jc w:val="both"/>
        <w:rPr>
          <w:rFonts w:ascii="Arial" w:hAnsi="Arial" w:cs="Arial"/>
          <w:sz w:val="20"/>
        </w:rPr>
      </w:pPr>
      <w:r w:rsidRPr="004F7FB6">
        <w:rPr>
          <w:rFonts w:ascii="Arial" w:hAnsi="Arial" w:cs="Arial"/>
          <w:sz w:val="20"/>
        </w:rPr>
        <w:t xml:space="preserve">Ak sa splnenie tejto zmluvy stane nemožným do </w:t>
      </w:r>
      <w:r w:rsidR="004F16A8">
        <w:rPr>
          <w:rFonts w:ascii="Arial" w:hAnsi="Arial" w:cs="Arial"/>
          <w:sz w:val="20"/>
        </w:rPr>
        <w:t xml:space="preserve">2 (slovom: </w:t>
      </w:r>
      <w:r w:rsidRPr="004F7FB6">
        <w:rPr>
          <w:rFonts w:ascii="Arial" w:hAnsi="Arial" w:cs="Arial"/>
          <w:sz w:val="20"/>
        </w:rPr>
        <w:t>dvoch</w:t>
      </w:r>
      <w:r w:rsidR="004F16A8">
        <w:rPr>
          <w:rFonts w:ascii="Arial" w:hAnsi="Arial" w:cs="Arial"/>
          <w:sz w:val="20"/>
        </w:rPr>
        <w:t>)</w:t>
      </w:r>
      <w:r w:rsidRPr="004F7FB6">
        <w:rPr>
          <w:rFonts w:ascii="Arial" w:hAnsi="Arial" w:cs="Arial"/>
          <w:sz w:val="20"/>
        </w:rPr>
        <w:t xml:space="preserve"> mesiacov od vyskytnutia sa vyššej moci, zmluvná strana, ktorá sa bude chcieť odvolať na vyššiu moc, požiada druhú zmluvnú stranu o úpravu zmluvy vo vzťahu k</w:t>
      </w:r>
      <w:r w:rsidR="007276BD" w:rsidRPr="004F7FB6">
        <w:rPr>
          <w:rFonts w:ascii="Arial" w:hAnsi="Arial" w:cs="Arial"/>
          <w:sz w:val="20"/>
        </w:rPr>
        <w:t xml:space="preserve"> jej</w:t>
      </w:r>
      <w:r w:rsidRPr="004F7FB6">
        <w:rPr>
          <w:rFonts w:ascii="Arial" w:hAnsi="Arial" w:cs="Arial"/>
          <w:sz w:val="20"/>
        </w:rPr>
        <w:t xml:space="preserve"> predmetu, </w:t>
      </w:r>
      <w:r w:rsidR="007276BD" w:rsidRPr="004F7FB6">
        <w:rPr>
          <w:rFonts w:ascii="Arial" w:hAnsi="Arial" w:cs="Arial"/>
          <w:sz w:val="20"/>
        </w:rPr>
        <w:t>kúpnej cene</w:t>
      </w:r>
      <w:r w:rsidRPr="004F7FB6">
        <w:rPr>
          <w:rFonts w:ascii="Arial" w:hAnsi="Arial" w:cs="Arial"/>
          <w:sz w:val="20"/>
        </w:rPr>
        <w:t xml:space="preserve"> a času plnenia. Ak nedôjde k dohode, má zmluvná strana, ktorá sa odvolala na vyššiu moc, právo odstúpiť od zmluvy. Účinky odstúpenia nastanú dňom doručenia oznámenia druhej zmluvnej strane.</w:t>
      </w:r>
    </w:p>
    <w:p w14:paraId="3AEF485A" w14:textId="08B757DF" w:rsidR="0084797D" w:rsidRPr="004F7FB6" w:rsidRDefault="0084797D" w:rsidP="00A60887">
      <w:pPr>
        <w:pStyle w:val="Odsekzoznamu"/>
        <w:ind w:left="567"/>
        <w:jc w:val="both"/>
        <w:rPr>
          <w:rFonts w:ascii="Arial" w:hAnsi="Arial" w:cs="Arial"/>
          <w:sz w:val="20"/>
        </w:rPr>
      </w:pPr>
    </w:p>
    <w:p w14:paraId="513B2522" w14:textId="016B4C93" w:rsidR="0084797D" w:rsidRPr="004F7FB6" w:rsidRDefault="0084797D"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článok 11.</w:t>
      </w:r>
    </w:p>
    <w:p w14:paraId="650C7C24" w14:textId="7B77DCD6" w:rsidR="0084797D" w:rsidRPr="004F7FB6" w:rsidRDefault="0084797D"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DORUČOVANIE</w:t>
      </w:r>
      <w:r w:rsidR="004506BB" w:rsidRPr="004F7FB6">
        <w:rPr>
          <w:rFonts w:ascii="Arial" w:hAnsi="Arial" w:cs="Arial"/>
          <w:sz w:val="20"/>
          <w:szCs w:val="20"/>
          <w:u w:val="single"/>
          <w:lang w:val="sk-SK"/>
        </w:rPr>
        <w:t xml:space="preserve"> </w:t>
      </w:r>
      <w:r w:rsidRPr="004F7FB6">
        <w:rPr>
          <w:rFonts w:ascii="Arial" w:hAnsi="Arial" w:cs="Arial"/>
          <w:sz w:val="20"/>
          <w:szCs w:val="20"/>
          <w:u w:val="single"/>
          <w:lang w:val="sk-SK"/>
        </w:rPr>
        <w:t>A</w:t>
      </w:r>
      <w:r w:rsidR="004506BB" w:rsidRPr="004F7FB6">
        <w:rPr>
          <w:rFonts w:ascii="Arial" w:hAnsi="Arial" w:cs="Arial"/>
          <w:sz w:val="20"/>
          <w:szCs w:val="20"/>
          <w:u w:val="single"/>
          <w:lang w:val="sk-SK"/>
        </w:rPr>
        <w:t> </w:t>
      </w:r>
      <w:r w:rsidRPr="004F7FB6">
        <w:rPr>
          <w:rFonts w:ascii="Arial" w:hAnsi="Arial" w:cs="Arial"/>
          <w:sz w:val="20"/>
          <w:szCs w:val="20"/>
          <w:u w:val="single"/>
          <w:lang w:val="sk-SK"/>
        </w:rPr>
        <w:t>KOMUNIKÁCIA</w:t>
      </w:r>
    </w:p>
    <w:p w14:paraId="46933E57" w14:textId="77777777" w:rsidR="004506BB" w:rsidRPr="004F7FB6" w:rsidRDefault="004506BB" w:rsidP="00A60887">
      <w:pPr>
        <w:pStyle w:val="AODocTxtL1"/>
        <w:spacing w:before="0" w:line="240" w:lineRule="auto"/>
        <w:rPr>
          <w:rFonts w:ascii="Arial" w:hAnsi="Arial" w:cs="Arial"/>
          <w:sz w:val="20"/>
          <w:szCs w:val="20"/>
          <w:lang w:val="sk-SK"/>
        </w:rPr>
      </w:pPr>
    </w:p>
    <w:p w14:paraId="797ACF04" w14:textId="239D8EED" w:rsidR="009F52FF" w:rsidRPr="004F7FB6" w:rsidRDefault="009F52FF" w:rsidP="00A60887">
      <w:pPr>
        <w:pStyle w:val="Odsekzoznamu"/>
        <w:numPr>
          <w:ilvl w:val="0"/>
          <w:numId w:val="74"/>
        </w:numPr>
        <w:ind w:left="567" w:hanging="567"/>
        <w:jc w:val="both"/>
        <w:rPr>
          <w:rFonts w:ascii="Arial" w:hAnsi="Arial" w:cs="Arial"/>
          <w:sz w:val="20"/>
        </w:rPr>
      </w:pPr>
      <w:r w:rsidRPr="004F7FB6">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článku 6. odsek 6.5 tejto zmluvy, žiadosti o vybavenie reklamácie či iných písomností zasielaných e-mailom podľa zmluvy na e-mailové adresy, uvedené v zmluve.</w:t>
      </w:r>
    </w:p>
    <w:p w14:paraId="7764D7E4" w14:textId="77777777" w:rsidR="009F52FF" w:rsidRPr="004F7FB6" w:rsidRDefault="009F52FF" w:rsidP="00A60887">
      <w:pPr>
        <w:pStyle w:val="Odsekzoznamu"/>
        <w:numPr>
          <w:ilvl w:val="0"/>
          <w:numId w:val="74"/>
        </w:numPr>
        <w:ind w:left="567" w:hanging="567"/>
        <w:jc w:val="both"/>
        <w:rPr>
          <w:rFonts w:ascii="Arial" w:hAnsi="Arial" w:cs="Arial"/>
          <w:sz w:val="20"/>
        </w:rPr>
      </w:pPr>
      <w:r w:rsidRPr="004F7FB6">
        <w:rPr>
          <w:rFonts w:ascii="Arial" w:hAnsi="Arial" w:cs="Arial"/>
          <w:sz w:val="20"/>
        </w:rPr>
        <w:t>Takéto oznámenia, žiadosti a zasielané dokumenty sa budú považovať za doručené:</w:t>
      </w:r>
    </w:p>
    <w:p w14:paraId="72BB4760" w14:textId="41C9EA06" w:rsidR="009F52FF" w:rsidRPr="004F7FB6" w:rsidRDefault="009F52FF" w:rsidP="00A60887">
      <w:pPr>
        <w:numPr>
          <w:ilvl w:val="1"/>
          <w:numId w:val="75"/>
        </w:numPr>
        <w:ind w:left="851" w:hanging="284"/>
        <w:jc w:val="both"/>
        <w:rPr>
          <w:rFonts w:ascii="Arial" w:hAnsi="Arial" w:cs="Arial"/>
          <w:sz w:val="20"/>
        </w:rPr>
      </w:pPr>
      <w:r w:rsidRPr="004F7FB6">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15AE3054" w14:textId="58C01086" w:rsidR="009F52FF" w:rsidRPr="004F7FB6" w:rsidRDefault="009F52FF" w:rsidP="00A60887">
      <w:pPr>
        <w:numPr>
          <w:ilvl w:val="1"/>
          <w:numId w:val="75"/>
        </w:numPr>
        <w:ind w:left="851" w:hanging="284"/>
        <w:jc w:val="both"/>
        <w:rPr>
          <w:rFonts w:ascii="Arial" w:hAnsi="Arial" w:cs="Arial"/>
          <w:sz w:val="20"/>
        </w:rPr>
      </w:pPr>
      <w:r w:rsidRPr="004F7FB6">
        <w:rPr>
          <w:rFonts w:ascii="Arial" w:hAnsi="Arial" w:cs="Arial"/>
          <w:sz w:val="20"/>
        </w:rPr>
        <w:t xml:space="preserve">uplynutím </w:t>
      </w:r>
      <w:r w:rsidR="004F16A8">
        <w:rPr>
          <w:rFonts w:ascii="Arial" w:hAnsi="Arial" w:cs="Arial"/>
          <w:sz w:val="20"/>
        </w:rPr>
        <w:t xml:space="preserve">5. (slovom: </w:t>
      </w:r>
      <w:r w:rsidRPr="004F7FB6">
        <w:rPr>
          <w:rFonts w:ascii="Arial" w:hAnsi="Arial" w:cs="Arial"/>
          <w:sz w:val="20"/>
        </w:rPr>
        <w:t>piateho</w:t>
      </w:r>
      <w:r w:rsidR="004F16A8">
        <w:rPr>
          <w:rFonts w:ascii="Arial" w:hAnsi="Arial" w:cs="Arial"/>
          <w:sz w:val="20"/>
        </w:rPr>
        <w:t>)</w:t>
      </w:r>
      <w:r w:rsidRPr="004F7FB6">
        <w:rPr>
          <w:rFonts w:ascii="Arial" w:hAnsi="Arial" w:cs="Arial"/>
          <w:sz w:val="20"/>
        </w:rPr>
        <w:t xml:space="preserve"> kalendárneho dňa od ich odoslania (v prípade doručovania doporučenou poštou);</w:t>
      </w:r>
    </w:p>
    <w:p w14:paraId="5680C322" w14:textId="77777777" w:rsidR="009F52FF" w:rsidRPr="004F7FB6" w:rsidRDefault="009F52FF" w:rsidP="00A60887">
      <w:pPr>
        <w:numPr>
          <w:ilvl w:val="1"/>
          <w:numId w:val="75"/>
        </w:numPr>
        <w:ind w:left="851" w:hanging="284"/>
        <w:jc w:val="both"/>
        <w:rPr>
          <w:rFonts w:ascii="Arial" w:hAnsi="Arial" w:cs="Arial"/>
          <w:sz w:val="20"/>
        </w:rPr>
      </w:pPr>
      <w:r w:rsidRPr="004F7FB6">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4630D8A7" w14:textId="4E65346D" w:rsidR="009F52FF" w:rsidRPr="004F7FB6" w:rsidRDefault="009F52FF" w:rsidP="00A60887">
      <w:pPr>
        <w:pStyle w:val="AODocTxtL1"/>
        <w:numPr>
          <w:ilvl w:val="0"/>
          <w:numId w:val="0"/>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 xml:space="preserve">11.3 </w:t>
      </w:r>
      <w:r w:rsidRPr="004F7FB6">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124791F8" w14:textId="5ACF2930" w:rsidR="009F52FF" w:rsidRPr="004F7FB6" w:rsidRDefault="009F52FF" w:rsidP="0081149E">
      <w:pPr>
        <w:ind w:left="567" w:hanging="567"/>
        <w:jc w:val="both"/>
        <w:rPr>
          <w:rFonts w:ascii="Arial" w:hAnsi="Arial" w:cs="Arial"/>
          <w:sz w:val="20"/>
        </w:rPr>
      </w:pPr>
      <w:r w:rsidRPr="004F7FB6">
        <w:rPr>
          <w:rFonts w:ascii="Arial" w:hAnsi="Arial" w:cs="Arial"/>
          <w:sz w:val="20"/>
        </w:rPr>
        <w:t xml:space="preserve">11.4 </w:t>
      </w:r>
      <w:r w:rsidRPr="004F7FB6">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39F058F0" w14:textId="716A736D" w:rsidR="0084797D" w:rsidRDefault="009F52FF" w:rsidP="0081149E">
      <w:pPr>
        <w:pStyle w:val="AODocTxtL1"/>
        <w:numPr>
          <w:ilvl w:val="0"/>
          <w:numId w:val="0"/>
        </w:numPr>
        <w:spacing w:before="0" w:line="240" w:lineRule="auto"/>
        <w:ind w:left="567" w:hanging="567"/>
        <w:rPr>
          <w:rFonts w:ascii="Arial" w:hAnsi="Arial" w:cs="Arial"/>
          <w:sz w:val="20"/>
          <w:szCs w:val="20"/>
          <w:lang w:val="sk-SK"/>
        </w:rPr>
      </w:pPr>
      <w:r w:rsidRPr="004F7FB6">
        <w:rPr>
          <w:rFonts w:ascii="Arial" w:hAnsi="Arial" w:cs="Arial"/>
          <w:sz w:val="20"/>
          <w:szCs w:val="20"/>
          <w:lang w:val="sk-SK" w:eastAsia="cs-CZ"/>
        </w:rPr>
        <w:t xml:space="preserve">11.5 </w:t>
      </w:r>
      <w:r w:rsidR="00BF0CA4" w:rsidRPr="004F7FB6">
        <w:rPr>
          <w:rFonts w:ascii="Arial" w:hAnsi="Arial" w:cs="Arial"/>
          <w:sz w:val="20"/>
          <w:szCs w:val="20"/>
          <w:lang w:val="sk-SK" w:eastAsia="cs-CZ"/>
        </w:rPr>
        <w:tab/>
      </w:r>
      <w:r w:rsidR="0084797D" w:rsidRPr="004F7FB6">
        <w:rPr>
          <w:rFonts w:ascii="Arial" w:hAnsi="Arial" w:cs="Arial"/>
          <w:sz w:val="20"/>
          <w:szCs w:val="20"/>
          <w:lang w:val="sk-SK"/>
        </w:rPr>
        <w:t>Na účely vykonávania ustanovení tejto zmluvy sú oprávnenými, resp. kontaktnými osobami  (</w:t>
      </w:r>
      <w:r w:rsidR="00273E11" w:rsidRPr="004F7FB6">
        <w:rPr>
          <w:rFonts w:ascii="Arial" w:hAnsi="Arial" w:cs="Arial"/>
          <w:sz w:val="20"/>
          <w:szCs w:val="20"/>
          <w:lang w:val="sk-SK"/>
        </w:rPr>
        <w:t>inde v zmluve</w:t>
      </w:r>
      <w:r w:rsidR="0084797D" w:rsidRPr="004F7FB6">
        <w:rPr>
          <w:rFonts w:ascii="Arial" w:hAnsi="Arial" w:cs="Arial"/>
          <w:sz w:val="20"/>
          <w:szCs w:val="20"/>
          <w:lang w:val="sk-SK"/>
        </w:rPr>
        <w:t xml:space="preserve"> len „oprávnené osoby“) nasledovné osoby: </w:t>
      </w:r>
    </w:p>
    <w:p w14:paraId="1BDB12FD" w14:textId="77777777" w:rsidR="00281613" w:rsidRPr="004F7FB6" w:rsidRDefault="00281613" w:rsidP="0081149E">
      <w:pPr>
        <w:pStyle w:val="AODocTxtL1"/>
        <w:numPr>
          <w:ilvl w:val="0"/>
          <w:numId w:val="0"/>
        </w:numPr>
        <w:spacing w:before="0" w:line="240" w:lineRule="auto"/>
        <w:ind w:left="567" w:hanging="567"/>
        <w:rPr>
          <w:rFonts w:ascii="Arial" w:hAnsi="Arial" w:cs="Arial"/>
          <w:sz w:val="20"/>
          <w:szCs w:val="20"/>
          <w:lang w:val="sk-SK" w:eastAsia="cs-CZ"/>
        </w:rPr>
      </w:pPr>
    </w:p>
    <w:p w14:paraId="5490C714" w14:textId="77777777" w:rsidR="0084797D" w:rsidRPr="004F7FB6" w:rsidRDefault="0084797D" w:rsidP="0081149E">
      <w:pPr>
        <w:pStyle w:val="Odsekzoznamu"/>
        <w:ind w:left="567"/>
        <w:rPr>
          <w:rFonts w:ascii="Arial" w:hAnsi="Arial" w:cs="Arial"/>
          <w:sz w:val="20"/>
        </w:rPr>
      </w:pPr>
      <w:r w:rsidRPr="004F7FB6">
        <w:rPr>
          <w:rFonts w:ascii="Arial" w:hAnsi="Arial" w:cs="Arial"/>
          <w:b/>
          <w:bCs/>
          <w:sz w:val="20"/>
        </w:rPr>
        <w:t>Za kupujúceho:</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p>
    <w:p w14:paraId="6C352084" w14:textId="3ABDBBA4" w:rsidR="00400A78" w:rsidRDefault="00400A78" w:rsidP="0081149E">
      <w:pPr>
        <w:pStyle w:val="Odsekzoznamu"/>
        <w:ind w:left="567"/>
        <w:rPr>
          <w:rFonts w:ascii="Arial" w:hAnsi="Arial" w:cs="Arial"/>
          <w:sz w:val="20"/>
        </w:rPr>
      </w:pPr>
      <w:r w:rsidRPr="00400A78">
        <w:rPr>
          <w:rFonts w:ascii="Arial" w:hAnsi="Arial" w:cs="Arial"/>
          <w:b/>
          <w:sz w:val="20"/>
        </w:rPr>
        <w:t>Ing. Zsolt Jakab</w:t>
      </w:r>
      <w:r>
        <w:rPr>
          <w:rFonts w:ascii="Arial" w:hAnsi="Arial" w:cs="Arial"/>
          <w:sz w:val="20"/>
        </w:rPr>
        <w:t>, v</w:t>
      </w:r>
      <w:r w:rsidRPr="00400A78">
        <w:rPr>
          <w:rFonts w:ascii="Arial" w:hAnsi="Arial" w:cs="Arial"/>
          <w:sz w:val="20"/>
        </w:rPr>
        <w:t>edúci oddelenia správy informačno-komunikačnej a technologickej infraštruktúry</w:t>
      </w:r>
    </w:p>
    <w:p w14:paraId="0BFECD37" w14:textId="3ED537DF" w:rsidR="0084797D" w:rsidRPr="004F7FB6" w:rsidRDefault="0084797D" w:rsidP="0081149E">
      <w:pPr>
        <w:pStyle w:val="Odsekzoznamu"/>
        <w:ind w:left="567"/>
        <w:rPr>
          <w:rFonts w:ascii="Arial" w:hAnsi="Arial" w:cs="Arial"/>
          <w:sz w:val="20"/>
        </w:rPr>
      </w:pPr>
      <w:r w:rsidRPr="004F7FB6">
        <w:rPr>
          <w:rFonts w:ascii="Arial" w:hAnsi="Arial" w:cs="Arial"/>
          <w:sz w:val="20"/>
        </w:rPr>
        <w:t>tel.:</w:t>
      </w:r>
      <w:r w:rsidR="00400A78">
        <w:rPr>
          <w:rFonts w:ascii="Arial" w:hAnsi="Arial" w:cs="Arial"/>
          <w:sz w:val="20"/>
        </w:rPr>
        <w:t xml:space="preserve"> </w:t>
      </w:r>
      <w:r w:rsidR="00400A78" w:rsidRPr="00400A78">
        <w:rPr>
          <w:rFonts w:ascii="Arial" w:hAnsi="Arial" w:cs="Arial"/>
          <w:sz w:val="20"/>
        </w:rPr>
        <w:t>+421 940 982 231</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p>
    <w:p w14:paraId="2F201B67" w14:textId="77777777" w:rsidR="00400A78" w:rsidRDefault="00A71B37" w:rsidP="00281613">
      <w:pPr>
        <w:pStyle w:val="seNormalny2"/>
        <w:spacing w:before="0" w:after="0"/>
        <w:ind w:left="567" w:right="113"/>
        <w:rPr>
          <w:rFonts w:ascii="Arial" w:hAnsi="Arial" w:cs="Arial"/>
        </w:rPr>
      </w:pPr>
      <w:r>
        <w:rPr>
          <w:rFonts w:ascii="Arial" w:hAnsi="Arial" w:cs="Arial"/>
        </w:rPr>
        <w:t>e-mail:</w:t>
      </w:r>
      <w:r w:rsidR="00400A78">
        <w:rPr>
          <w:rFonts w:ascii="Arial" w:hAnsi="Arial" w:cs="Arial"/>
        </w:rPr>
        <w:t xml:space="preserve"> </w:t>
      </w:r>
      <w:hyperlink r:id="rId13" w:history="1">
        <w:r w:rsidR="00400A78">
          <w:rPr>
            <w:rStyle w:val="Hypertextovprepojenie"/>
            <w:rFonts w:ascii="Arial" w:hAnsi="Arial" w:cs="Arial"/>
          </w:rPr>
          <w:t>zsolt.jakab@bvsas.sk</w:t>
        </w:r>
      </w:hyperlink>
      <w:r>
        <w:rPr>
          <w:rFonts w:ascii="Arial" w:hAnsi="Arial" w:cs="Arial"/>
        </w:rPr>
        <w:tab/>
      </w:r>
    </w:p>
    <w:p w14:paraId="7BBD4310" w14:textId="77777777" w:rsidR="00400A78" w:rsidRDefault="00400A78" w:rsidP="00281613">
      <w:pPr>
        <w:pStyle w:val="seNormalny2"/>
        <w:spacing w:before="0" w:after="0"/>
        <w:ind w:left="567" w:right="113"/>
        <w:rPr>
          <w:rFonts w:ascii="Arial" w:hAnsi="Arial" w:cs="Arial"/>
        </w:rPr>
      </w:pPr>
    </w:p>
    <w:p w14:paraId="3332A69C" w14:textId="54C049FB" w:rsidR="00400A78" w:rsidRPr="00400A78" w:rsidRDefault="00400A78" w:rsidP="00400A78">
      <w:pPr>
        <w:pStyle w:val="Odsekzoznamu"/>
        <w:ind w:left="567"/>
        <w:rPr>
          <w:rFonts w:ascii="Arial" w:hAnsi="Arial" w:cs="Arial"/>
          <w:sz w:val="20"/>
        </w:rPr>
      </w:pPr>
      <w:r w:rsidRPr="00400A78">
        <w:rPr>
          <w:rFonts w:ascii="Arial" w:hAnsi="Arial" w:cs="Arial"/>
          <w:b/>
          <w:sz w:val="20"/>
        </w:rPr>
        <w:t>Michal Lehocký</w:t>
      </w:r>
      <w:r>
        <w:rPr>
          <w:rFonts w:ascii="Arial" w:hAnsi="Arial" w:cs="Arial"/>
          <w:sz w:val="20"/>
        </w:rPr>
        <w:t>, s</w:t>
      </w:r>
      <w:r w:rsidRPr="00400A78">
        <w:rPr>
          <w:rFonts w:ascii="Arial" w:hAnsi="Arial" w:cs="Arial"/>
          <w:sz w:val="20"/>
        </w:rPr>
        <w:t xml:space="preserve">právca </w:t>
      </w:r>
      <w:proofErr w:type="spellStart"/>
      <w:r w:rsidRPr="00400A78">
        <w:rPr>
          <w:rFonts w:ascii="Arial" w:hAnsi="Arial" w:cs="Arial"/>
          <w:sz w:val="20"/>
        </w:rPr>
        <w:t>inf</w:t>
      </w:r>
      <w:proofErr w:type="spellEnd"/>
      <w:r w:rsidRPr="00400A78">
        <w:rPr>
          <w:rFonts w:ascii="Arial" w:hAnsi="Arial" w:cs="Arial"/>
          <w:sz w:val="20"/>
        </w:rPr>
        <w:t>.-</w:t>
      </w:r>
      <w:proofErr w:type="spellStart"/>
      <w:r w:rsidRPr="00400A78">
        <w:rPr>
          <w:rFonts w:ascii="Arial" w:hAnsi="Arial" w:cs="Arial"/>
          <w:sz w:val="20"/>
        </w:rPr>
        <w:t>komunikač</w:t>
      </w:r>
      <w:proofErr w:type="spellEnd"/>
      <w:r w:rsidRPr="00400A78">
        <w:rPr>
          <w:rFonts w:ascii="Arial" w:hAnsi="Arial" w:cs="Arial"/>
          <w:sz w:val="20"/>
        </w:rPr>
        <w:t>. prostriedkov a zariadení - špecialista</w:t>
      </w:r>
    </w:p>
    <w:p w14:paraId="0B2E6F7C" w14:textId="4DEA9B95" w:rsidR="00400A78" w:rsidRPr="004F7FB6" w:rsidRDefault="00400A78" w:rsidP="00400A78">
      <w:pPr>
        <w:pStyle w:val="Odsekzoznamu"/>
        <w:ind w:left="567"/>
        <w:rPr>
          <w:rFonts w:ascii="Arial" w:hAnsi="Arial" w:cs="Arial"/>
          <w:sz w:val="20"/>
        </w:rPr>
      </w:pPr>
      <w:r>
        <w:rPr>
          <w:rFonts w:ascii="Arial" w:hAnsi="Arial" w:cs="Arial"/>
          <w:sz w:val="20"/>
        </w:rPr>
        <w:t>t</w:t>
      </w:r>
      <w:r w:rsidRPr="004F7FB6">
        <w:rPr>
          <w:rFonts w:ascii="Arial" w:hAnsi="Arial" w:cs="Arial"/>
          <w:sz w:val="20"/>
        </w:rPr>
        <w:t>el.:</w:t>
      </w:r>
      <w:r>
        <w:rPr>
          <w:rFonts w:ascii="Arial" w:hAnsi="Arial" w:cs="Arial"/>
          <w:sz w:val="20"/>
        </w:rPr>
        <w:t xml:space="preserve"> </w:t>
      </w:r>
      <w:r w:rsidRPr="00400A78">
        <w:rPr>
          <w:rFonts w:ascii="Arial" w:hAnsi="Arial" w:cs="Arial"/>
          <w:sz w:val="20"/>
        </w:rPr>
        <w:t>+421 947 903 572</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p>
    <w:p w14:paraId="15D3D5EB" w14:textId="65A154A6" w:rsidR="0084797D" w:rsidRPr="00281613" w:rsidRDefault="00400A78" w:rsidP="00400A78">
      <w:pPr>
        <w:pStyle w:val="seNormalny2"/>
        <w:spacing w:before="0" w:after="0"/>
        <w:ind w:left="567" w:right="113"/>
        <w:rPr>
          <w:rFonts w:ascii="Arial" w:hAnsi="Arial" w:cs="Arial"/>
        </w:rPr>
      </w:pPr>
      <w:r>
        <w:rPr>
          <w:rFonts w:ascii="Arial" w:hAnsi="Arial" w:cs="Arial"/>
        </w:rPr>
        <w:t xml:space="preserve">e-mail: </w:t>
      </w:r>
      <w:hyperlink r:id="rId14" w:history="1">
        <w:r w:rsidRPr="00C60143">
          <w:rPr>
            <w:rStyle w:val="Hypertextovprepojenie"/>
            <w:rFonts w:ascii="Arial" w:hAnsi="Arial" w:cs="Arial"/>
          </w:rPr>
          <w:t>michal.lehocky@bvsas.sk</w:t>
        </w:r>
      </w:hyperlink>
      <w:r>
        <w:rPr>
          <w:rFonts w:ascii="Arial" w:hAnsi="Arial" w:cs="Arial"/>
        </w:rPr>
        <w:t xml:space="preserve"> </w:t>
      </w:r>
      <w:r w:rsidR="0084797D" w:rsidRPr="00A71B37">
        <w:rPr>
          <w:rFonts w:ascii="Arial" w:hAnsi="Arial" w:cs="Arial"/>
        </w:rPr>
        <w:tab/>
      </w:r>
      <w:r w:rsidR="0084797D" w:rsidRPr="00A71B37">
        <w:rPr>
          <w:rFonts w:ascii="Arial" w:hAnsi="Arial" w:cs="Arial"/>
        </w:rPr>
        <w:tab/>
      </w:r>
    </w:p>
    <w:p w14:paraId="7AC243FA" w14:textId="77777777" w:rsidR="0084797D" w:rsidRPr="004F7FB6" w:rsidRDefault="0084797D" w:rsidP="00A60887">
      <w:pPr>
        <w:pStyle w:val="Odsekzoznamu"/>
        <w:tabs>
          <w:tab w:val="left" w:pos="2835"/>
        </w:tabs>
        <w:ind w:left="567"/>
        <w:rPr>
          <w:rFonts w:ascii="Arial" w:hAnsi="Arial" w:cs="Arial"/>
          <w:sz w:val="20"/>
        </w:rPr>
      </w:pPr>
      <w:r w:rsidRPr="004F7FB6">
        <w:rPr>
          <w:rFonts w:ascii="Arial" w:hAnsi="Arial" w:cs="Arial"/>
          <w:b/>
          <w:sz w:val="20"/>
        </w:rPr>
        <w:lastRenderedPageBreak/>
        <w:t>Za predávajúceho</w:t>
      </w:r>
      <w:r w:rsidRPr="004F7FB6">
        <w:rPr>
          <w:rFonts w:ascii="Arial" w:hAnsi="Arial" w:cs="Arial"/>
          <w:b/>
          <w:bCs/>
          <w:sz w:val="20"/>
        </w:rPr>
        <w:t>:</w:t>
      </w:r>
      <w:r w:rsidRPr="004F7FB6">
        <w:rPr>
          <w:rFonts w:ascii="Arial" w:hAnsi="Arial" w:cs="Arial"/>
          <w:b/>
          <w:bCs/>
          <w:sz w:val="20"/>
        </w:rPr>
        <w:tab/>
      </w:r>
      <w:r w:rsidRPr="004F7FB6">
        <w:rPr>
          <w:rFonts w:ascii="Arial" w:hAnsi="Arial" w:cs="Arial"/>
          <w:color w:val="FF0000"/>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p>
    <w:p w14:paraId="080090A2" w14:textId="0E3F3C90" w:rsidR="00A71B37" w:rsidRDefault="00A71B37" w:rsidP="00A60887">
      <w:pPr>
        <w:pStyle w:val="Odsekzoznamu"/>
        <w:ind w:left="567"/>
        <w:rPr>
          <w:rFonts w:ascii="Arial" w:hAnsi="Arial" w:cs="Arial"/>
          <w:sz w:val="20"/>
        </w:rPr>
      </w:pPr>
      <w:r>
        <w:rPr>
          <w:rFonts w:ascii="Arial" w:hAnsi="Arial" w:cs="Arial"/>
          <w:sz w:val="20"/>
        </w:rPr>
        <w:t>Meno, priezvisko, funkcia</w:t>
      </w:r>
      <w:r w:rsidRPr="004F7FB6">
        <w:rPr>
          <w:rFonts w:ascii="Arial" w:hAnsi="Arial" w:cs="Arial"/>
          <w:sz w:val="20"/>
        </w:rPr>
        <w:t xml:space="preserve"> </w:t>
      </w:r>
      <w:r w:rsidR="00281613">
        <w:rPr>
          <w:rFonts w:ascii="Arial" w:hAnsi="Arial" w:cs="Arial"/>
          <w:sz w:val="20"/>
        </w:rPr>
        <w:t xml:space="preserve">- </w:t>
      </w:r>
      <w:r w:rsidR="00281613" w:rsidRPr="00281613">
        <w:rPr>
          <w:rFonts w:ascii="Arial" w:hAnsi="Arial" w:cs="Arial"/>
          <w:color w:val="FF0000"/>
          <w:sz w:val="20"/>
        </w:rPr>
        <w:t>doplní uchádzač</w:t>
      </w:r>
    </w:p>
    <w:p w14:paraId="4366E0CF" w14:textId="16304423" w:rsidR="0084797D" w:rsidRPr="004F7FB6" w:rsidRDefault="0084797D" w:rsidP="00A60887">
      <w:pPr>
        <w:pStyle w:val="Odsekzoznamu"/>
        <w:ind w:left="567"/>
        <w:rPr>
          <w:rFonts w:ascii="Arial" w:hAnsi="Arial" w:cs="Arial"/>
          <w:sz w:val="20"/>
        </w:rPr>
      </w:pPr>
      <w:r w:rsidRPr="004F7FB6">
        <w:rPr>
          <w:rFonts w:ascii="Arial" w:hAnsi="Arial" w:cs="Arial"/>
          <w:sz w:val="20"/>
        </w:rPr>
        <w:t>tel.:</w:t>
      </w:r>
      <w:r w:rsidR="00281613">
        <w:rPr>
          <w:rFonts w:ascii="Arial" w:hAnsi="Arial" w:cs="Arial"/>
          <w:sz w:val="20"/>
        </w:rPr>
        <w:t xml:space="preserve"> </w:t>
      </w:r>
      <w:r w:rsidR="00281613" w:rsidRPr="00281613">
        <w:rPr>
          <w:rFonts w:ascii="Arial" w:hAnsi="Arial" w:cs="Arial"/>
          <w:color w:val="FF0000"/>
          <w:sz w:val="20"/>
        </w:rPr>
        <w:t>doplní uchádzač</w:t>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r w:rsidRPr="004F7FB6">
        <w:rPr>
          <w:rFonts w:ascii="Arial" w:hAnsi="Arial" w:cs="Arial"/>
          <w:sz w:val="20"/>
        </w:rPr>
        <w:tab/>
      </w:r>
    </w:p>
    <w:p w14:paraId="5CCB396B" w14:textId="426B206E" w:rsidR="0084797D" w:rsidRPr="004F7FB6" w:rsidRDefault="0084797D" w:rsidP="00A60887">
      <w:pPr>
        <w:pStyle w:val="seNormalny2"/>
        <w:spacing w:before="0" w:after="0"/>
        <w:ind w:left="567" w:right="113"/>
        <w:rPr>
          <w:rFonts w:ascii="Arial" w:hAnsi="Arial" w:cs="Arial"/>
        </w:rPr>
      </w:pPr>
      <w:r w:rsidRPr="004F7FB6">
        <w:rPr>
          <w:rFonts w:ascii="Arial" w:hAnsi="Arial" w:cs="Arial"/>
        </w:rPr>
        <w:t>e-mail:</w:t>
      </w:r>
      <w:r w:rsidR="00281613">
        <w:rPr>
          <w:rFonts w:ascii="Arial" w:hAnsi="Arial" w:cs="Arial"/>
        </w:rPr>
        <w:t xml:space="preserve"> </w:t>
      </w:r>
      <w:r w:rsidR="00281613" w:rsidRPr="00281613">
        <w:rPr>
          <w:rFonts w:ascii="Arial" w:hAnsi="Arial" w:cs="Arial"/>
          <w:color w:val="FF0000"/>
        </w:rPr>
        <w:t>doplní uchádzač</w:t>
      </w:r>
      <w:r w:rsidRPr="004F7FB6">
        <w:rPr>
          <w:rFonts w:ascii="Arial" w:hAnsi="Arial" w:cs="Arial"/>
        </w:rPr>
        <w:tab/>
      </w:r>
    </w:p>
    <w:p w14:paraId="5E38F3CD" w14:textId="77777777" w:rsidR="009F52FF" w:rsidRPr="004F7FB6" w:rsidRDefault="009F52FF" w:rsidP="00A60887">
      <w:pPr>
        <w:pStyle w:val="Odsekzoznamu"/>
        <w:ind w:left="567"/>
        <w:jc w:val="both"/>
        <w:rPr>
          <w:rFonts w:ascii="Arial" w:eastAsia="Calibri" w:hAnsi="Arial" w:cs="Arial"/>
          <w:sz w:val="20"/>
        </w:rPr>
      </w:pPr>
      <w:r w:rsidRPr="004F7FB6">
        <w:rPr>
          <w:rFonts w:ascii="Arial" w:hAnsi="Arial" w:cs="Arial"/>
          <w:sz w:val="20"/>
        </w:rPr>
        <w:t>Pre vylúčenie pochybností platí, že oprávnené osoby zmluvných strán nie sú oprávnené zmluvu meniť ani zrušiť.</w:t>
      </w:r>
    </w:p>
    <w:p w14:paraId="49EDDC02" w14:textId="21B7E654" w:rsidR="009F52FF" w:rsidRPr="004F7FB6" w:rsidRDefault="009F52FF" w:rsidP="00A60887">
      <w:pPr>
        <w:ind w:left="567" w:hanging="567"/>
        <w:jc w:val="both"/>
        <w:rPr>
          <w:rFonts w:ascii="Arial" w:hAnsi="Arial" w:cs="Arial"/>
          <w:sz w:val="20"/>
        </w:rPr>
      </w:pPr>
      <w:r w:rsidRPr="004F7FB6">
        <w:rPr>
          <w:rFonts w:ascii="Arial" w:hAnsi="Arial" w:cs="Arial"/>
          <w:sz w:val="20"/>
        </w:rPr>
        <w:t xml:space="preserve">11.6 </w:t>
      </w:r>
      <w:r w:rsidRPr="004F7FB6">
        <w:rPr>
          <w:rFonts w:ascii="Arial" w:hAnsi="Arial" w:cs="Arial"/>
          <w:sz w:val="20"/>
        </w:rPr>
        <w:tab/>
        <w:t>Oprávnené osoby a ich kontaktné údaje podľa odseku 11.</w:t>
      </w:r>
      <w:r w:rsidR="00BF0CA4" w:rsidRPr="004F7FB6">
        <w:rPr>
          <w:rFonts w:ascii="Arial" w:hAnsi="Arial" w:cs="Arial"/>
          <w:sz w:val="20"/>
        </w:rPr>
        <w:t>5</w:t>
      </w:r>
      <w:r w:rsidRPr="004F7FB6">
        <w:rPr>
          <w:rFonts w:ascii="Arial" w:hAnsi="Arial" w:cs="Arial"/>
          <w:sz w:val="20"/>
        </w:rPr>
        <w:t xml:space="preserve">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451E1F14" w14:textId="2DB8256A" w:rsidR="009F52FF" w:rsidRPr="004F7FB6" w:rsidRDefault="009F52FF" w:rsidP="00A60887">
      <w:pPr>
        <w:pStyle w:val="Odsekzoznamu"/>
        <w:ind w:left="567" w:hanging="567"/>
        <w:jc w:val="both"/>
        <w:rPr>
          <w:rFonts w:ascii="Arial" w:hAnsi="Arial" w:cs="Arial"/>
          <w:sz w:val="20"/>
        </w:rPr>
      </w:pPr>
      <w:r w:rsidRPr="004F7FB6">
        <w:rPr>
          <w:rFonts w:ascii="Arial" w:hAnsi="Arial" w:cs="Arial"/>
          <w:sz w:val="20"/>
        </w:rPr>
        <w:t xml:space="preserve">11.7 </w:t>
      </w:r>
      <w:r w:rsidRPr="004F7FB6">
        <w:rPr>
          <w:rFonts w:ascii="Arial" w:hAnsi="Arial" w:cs="Arial"/>
          <w:sz w:val="20"/>
        </w:rPr>
        <w:tab/>
        <w:t>Oznámenia, žiadosti a dokumenty doručované podľa zmluvy budú vždy vyhotovené v slovenskom jazyku.</w:t>
      </w:r>
    </w:p>
    <w:p w14:paraId="0DC672EF" w14:textId="6DA6C2D8" w:rsidR="0084797D" w:rsidRPr="004F7FB6" w:rsidRDefault="009F52FF" w:rsidP="00A60887">
      <w:pPr>
        <w:pStyle w:val="AODocTxtL1"/>
        <w:numPr>
          <w:ilvl w:val="0"/>
          <w:numId w:val="0"/>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11.8 </w:t>
      </w:r>
      <w:r w:rsidRPr="004F7FB6">
        <w:rPr>
          <w:rFonts w:ascii="Arial" w:hAnsi="Arial" w:cs="Arial"/>
          <w:sz w:val="20"/>
          <w:szCs w:val="20"/>
          <w:lang w:val="sk-SK" w:eastAsia="cs-CZ"/>
        </w:rPr>
        <w:tab/>
      </w:r>
      <w:r w:rsidR="0084797D" w:rsidRPr="004F7FB6">
        <w:rPr>
          <w:rFonts w:ascii="Arial" w:hAnsi="Arial" w:cs="Arial"/>
          <w:sz w:val="20"/>
          <w:szCs w:val="20"/>
          <w:lang w:val="sk-SK" w:eastAsia="cs-CZ"/>
        </w:rPr>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370ADB1B" w14:textId="6919E51F" w:rsidR="0084797D" w:rsidRPr="004F7FB6" w:rsidRDefault="0084797D" w:rsidP="00A60887">
      <w:pPr>
        <w:pStyle w:val="AODocTxtL1"/>
        <w:numPr>
          <w:ilvl w:val="0"/>
          <w:numId w:val="0"/>
        </w:numPr>
        <w:spacing w:before="0" w:line="240" w:lineRule="auto"/>
        <w:ind w:left="567"/>
        <w:rPr>
          <w:rFonts w:ascii="Arial" w:hAnsi="Arial" w:cs="Arial"/>
          <w:sz w:val="20"/>
          <w:szCs w:val="20"/>
          <w:lang w:val="sk-SK" w:eastAsia="cs-CZ"/>
        </w:rPr>
      </w:pPr>
    </w:p>
    <w:p w14:paraId="5CB36495" w14:textId="5C4BFEBE" w:rsidR="0084797D" w:rsidRPr="004F7FB6" w:rsidRDefault="0084797D" w:rsidP="00A60887">
      <w:pPr>
        <w:pStyle w:val="AOHead1"/>
        <w:widowControl w:val="0"/>
        <w:numPr>
          <w:ilvl w:val="0"/>
          <w:numId w:val="0"/>
        </w:numPr>
        <w:spacing w:before="0" w:line="240" w:lineRule="auto"/>
        <w:jc w:val="center"/>
        <w:rPr>
          <w:rFonts w:ascii="Arial" w:hAnsi="Arial" w:cs="Arial"/>
          <w:sz w:val="20"/>
          <w:szCs w:val="20"/>
          <w:u w:val="single"/>
          <w:lang w:val="sk-SK"/>
        </w:rPr>
      </w:pPr>
      <w:r w:rsidRPr="004F7FB6">
        <w:rPr>
          <w:rFonts w:ascii="Arial" w:hAnsi="Arial" w:cs="Arial"/>
          <w:sz w:val="20"/>
          <w:szCs w:val="20"/>
          <w:u w:val="single"/>
          <w:lang w:val="sk-SK"/>
        </w:rPr>
        <w:t>článok 12.</w:t>
      </w:r>
    </w:p>
    <w:p w14:paraId="6926A302" w14:textId="67EB6ACC" w:rsidR="0084797D" w:rsidRPr="004F7FB6" w:rsidRDefault="0084797D" w:rsidP="00A60887">
      <w:pPr>
        <w:pStyle w:val="AOHead1"/>
        <w:widowControl w:val="0"/>
        <w:numPr>
          <w:ilvl w:val="0"/>
          <w:numId w:val="0"/>
        </w:numPr>
        <w:spacing w:before="0" w:line="240" w:lineRule="auto"/>
        <w:jc w:val="center"/>
        <w:rPr>
          <w:rFonts w:ascii="Arial" w:hAnsi="Arial" w:cs="Arial"/>
          <w:sz w:val="20"/>
          <w:szCs w:val="20"/>
          <w:u w:val="single"/>
        </w:rPr>
      </w:pPr>
      <w:r w:rsidRPr="004F7FB6">
        <w:rPr>
          <w:rFonts w:ascii="Arial" w:hAnsi="Arial" w:cs="Arial"/>
          <w:sz w:val="20"/>
          <w:szCs w:val="20"/>
          <w:u w:val="single"/>
          <w:lang w:val="sk-SK"/>
        </w:rPr>
        <w:t>ZACHOVANIE D</w:t>
      </w:r>
      <w:r w:rsidRPr="004F7FB6">
        <w:rPr>
          <w:rFonts w:ascii="Arial" w:hAnsi="Arial" w:cs="Arial"/>
          <w:sz w:val="20"/>
          <w:szCs w:val="20"/>
          <w:u w:val="single"/>
        </w:rPr>
        <w:t>ôVERNOSTI INFORMÁCIÍ A OCHRANA OSOBNÝCH ÚDAJOV</w:t>
      </w:r>
    </w:p>
    <w:p w14:paraId="4D6D0B78" w14:textId="77777777" w:rsidR="009F52FF" w:rsidRPr="004F7FB6" w:rsidRDefault="009F52FF" w:rsidP="00A60887">
      <w:pPr>
        <w:pStyle w:val="AODocTxtL1"/>
        <w:spacing w:before="0" w:line="240" w:lineRule="auto"/>
        <w:rPr>
          <w:rFonts w:ascii="Arial" w:hAnsi="Arial" w:cs="Arial"/>
          <w:sz w:val="20"/>
          <w:szCs w:val="20"/>
        </w:rPr>
      </w:pPr>
    </w:p>
    <w:p w14:paraId="048694D1" w14:textId="77777777" w:rsidR="007B7C58" w:rsidRPr="004F7FB6" w:rsidRDefault="0084797D" w:rsidP="0081149E">
      <w:pPr>
        <w:pStyle w:val="AODocTxt"/>
        <w:numPr>
          <w:ilvl w:val="0"/>
          <w:numId w:val="8"/>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sidRPr="004F7FB6">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45C09E0E" w14:textId="361F97E7" w:rsidR="00EA6600" w:rsidRPr="004F7FB6" w:rsidRDefault="0084797D" w:rsidP="00281613">
      <w:pPr>
        <w:pStyle w:val="AODocTxt"/>
        <w:spacing w:before="0" w:line="240" w:lineRule="auto"/>
        <w:ind w:left="567"/>
        <w:rPr>
          <w:rFonts w:ascii="Arial" w:hAnsi="Arial" w:cs="Arial"/>
          <w:noProof/>
          <w:sz w:val="20"/>
          <w:szCs w:val="20"/>
          <w:lang w:val="sk-SK"/>
        </w:rPr>
      </w:pPr>
      <w:r w:rsidRPr="004F7FB6">
        <w:rPr>
          <w:rFonts w:ascii="Arial" w:hAnsi="Arial" w:cs="Arial"/>
          <w:sz w:val="20"/>
          <w:szCs w:val="20"/>
          <w:lang w:val="sk-SK"/>
        </w:rPr>
        <w:t xml:space="preserve"> </w:t>
      </w:r>
    </w:p>
    <w:p w14:paraId="097C5029" w14:textId="295BB350" w:rsidR="00EA6600" w:rsidRPr="004F7FB6" w:rsidRDefault="00EA6600" w:rsidP="0081149E">
      <w:pPr>
        <w:pStyle w:val="AOHead1"/>
        <w:widowControl w:val="0"/>
        <w:numPr>
          <w:ilvl w:val="0"/>
          <w:numId w:val="0"/>
        </w:numPr>
        <w:spacing w:before="0" w:line="240" w:lineRule="auto"/>
        <w:jc w:val="center"/>
        <w:rPr>
          <w:rFonts w:ascii="Arial" w:hAnsi="Arial" w:cs="Arial"/>
          <w:noProof/>
          <w:sz w:val="20"/>
          <w:szCs w:val="20"/>
          <w:u w:val="single"/>
          <w:lang w:val="sk-SK"/>
        </w:rPr>
      </w:pPr>
      <w:r w:rsidRPr="004F7FB6">
        <w:rPr>
          <w:rFonts w:ascii="Arial" w:hAnsi="Arial" w:cs="Arial"/>
          <w:caps w:val="0"/>
          <w:noProof/>
          <w:sz w:val="20"/>
          <w:szCs w:val="20"/>
          <w:u w:val="single"/>
          <w:lang w:val="sk-SK"/>
        </w:rPr>
        <w:t>ČLÁNOK 1</w:t>
      </w:r>
      <w:r w:rsidR="003110B9" w:rsidRPr="004F7FB6">
        <w:rPr>
          <w:rFonts w:ascii="Arial" w:hAnsi="Arial" w:cs="Arial"/>
          <w:caps w:val="0"/>
          <w:noProof/>
          <w:sz w:val="20"/>
          <w:szCs w:val="20"/>
          <w:u w:val="single"/>
          <w:lang w:val="sk-SK"/>
        </w:rPr>
        <w:t>3</w:t>
      </w:r>
      <w:r w:rsidRPr="004F7FB6">
        <w:rPr>
          <w:rFonts w:ascii="Arial" w:hAnsi="Arial" w:cs="Arial"/>
          <w:caps w:val="0"/>
          <w:noProof/>
          <w:sz w:val="20"/>
          <w:szCs w:val="20"/>
          <w:u w:val="single"/>
          <w:lang w:val="sk-SK"/>
        </w:rPr>
        <w:t>.</w:t>
      </w:r>
    </w:p>
    <w:p w14:paraId="011BFCE8" w14:textId="56BC9939" w:rsidR="00EA6600" w:rsidRDefault="00EA6600" w:rsidP="00A60887">
      <w:pPr>
        <w:pStyle w:val="AODocTxtL1"/>
        <w:spacing w:before="0" w:line="240" w:lineRule="auto"/>
        <w:ind w:left="709" w:hanging="993"/>
        <w:jc w:val="center"/>
        <w:rPr>
          <w:rFonts w:ascii="Arial" w:hAnsi="Arial" w:cs="Arial"/>
          <w:b/>
          <w:noProof/>
          <w:sz w:val="20"/>
          <w:szCs w:val="20"/>
          <w:u w:val="single"/>
          <w:lang w:val="sk-SK"/>
        </w:rPr>
      </w:pPr>
      <w:r w:rsidRPr="004F7FB6">
        <w:rPr>
          <w:rFonts w:ascii="Arial" w:hAnsi="Arial" w:cs="Arial"/>
          <w:b/>
          <w:noProof/>
          <w:sz w:val="20"/>
          <w:szCs w:val="20"/>
          <w:u w:val="single"/>
          <w:lang w:val="sk-SK"/>
        </w:rPr>
        <w:t>POSTAVENIE PREDÁVAJÚCEHO</w:t>
      </w:r>
    </w:p>
    <w:p w14:paraId="1C4F1379" w14:textId="77777777" w:rsidR="00F2133E" w:rsidRPr="004F7FB6" w:rsidRDefault="00F2133E" w:rsidP="00A60887">
      <w:pPr>
        <w:pStyle w:val="AODocTxtL1"/>
        <w:spacing w:before="0" w:line="240" w:lineRule="auto"/>
        <w:ind w:left="709" w:hanging="993"/>
        <w:jc w:val="center"/>
        <w:rPr>
          <w:rFonts w:ascii="Arial" w:hAnsi="Arial" w:cs="Arial"/>
          <w:b/>
          <w:noProof/>
          <w:sz w:val="20"/>
          <w:szCs w:val="20"/>
          <w:u w:val="single"/>
          <w:lang w:val="sk-SK"/>
        </w:rPr>
      </w:pPr>
    </w:p>
    <w:p w14:paraId="6212BCEE" w14:textId="77777777" w:rsidR="00F2133E" w:rsidRDefault="00F2133E" w:rsidP="00F2133E">
      <w:pPr>
        <w:pStyle w:val="Bezriadkovania"/>
        <w:numPr>
          <w:ilvl w:val="1"/>
          <w:numId w:val="81"/>
        </w:numPr>
        <w:tabs>
          <w:tab w:val="left" w:pos="567"/>
        </w:tabs>
        <w:spacing w:after="0"/>
        <w:ind w:left="567" w:right="-30" w:hanging="567"/>
        <w:rPr>
          <w:rFonts w:ascii="Arial" w:hAnsi="Arial" w:cs="Arial"/>
          <w:sz w:val="20"/>
          <w:szCs w:val="20"/>
          <w:highlight w:val="lightGray"/>
        </w:rPr>
      </w:pPr>
      <w:r>
        <w:rPr>
          <w:rFonts w:ascii="Arial" w:hAnsi="Arial" w:cs="Arial"/>
          <w:sz w:val="20"/>
          <w:szCs w:val="20"/>
          <w:highlight w:val="lightGray"/>
        </w:rPr>
        <w:t>Pre účely tohto článku sa pod pojmom „subdodávateľ v ktoromkoľvek rade“ rozumie subdodávateľ v zmysle § 2 ods. 1  písm. a) bod 7. zákona č. 315/2016 Z. z. o registri partnerov verejného sektora a o zmene a doplnení niektorých zákonov v znení neskorších predpisov (ďalej len „</w:t>
      </w:r>
      <w:r>
        <w:rPr>
          <w:rFonts w:ascii="Arial" w:hAnsi="Arial" w:cs="Arial"/>
          <w:b/>
          <w:sz w:val="20"/>
          <w:szCs w:val="20"/>
          <w:highlight w:val="lightGray"/>
        </w:rPr>
        <w:t>Zákon o RPVS</w:t>
      </w:r>
      <w:r>
        <w:rPr>
          <w:rFonts w:ascii="Arial" w:hAnsi="Arial" w:cs="Arial"/>
          <w:sz w:val="20"/>
          <w:szCs w:val="20"/>
          <w:highlight w:val="lightGray"/>
        </w:rPr>
        <w:t xml:space="preserve">“), ktorý je partnerom verejného sektora. </w:t>
      </w:r>
    </w:p>
    <w:p w14:paraId="03E6D7B9" w14:textId="41D5F641" w:rsidR="00F2133E" w:rsidRDefault="00F2133E" w:rsidP="00F2133E">
      <w:pPr>
        <w:pStyle w:val="Bezriadkovania"/>
        <w:numPr>
          <w:ilvl w:val="1"/>
          <w:numId w:val="81"/>
        </w:numPr>
        <w:tabs>
          <w:tab w:val="left" w:pos="567"/>
        </w:tabs>
        <w:spacing w:after="0"/>
        <w:ind w:left="567" w:right="-30" w:hanging="567"/>
        <w:rPr>
          <w:rFonts w:ascii="Arial" w:hAnsi="Arial" w:cs="Arial"/>
          <w:sz w:val="20"/>
          <w:szCs w:val="20"/>
          <w:highlight w:val="lightGray"/>
        </w:rPr>
      </w:pPr>
      <w:r>
        <w:rPr>
          <w:rFonts w:ascii="Arial" w:hAnsi="Arial" w:cs="Arial"/>
          <w:sz w:val="20"/>
          <w:szCs w:val="20"/>
          <w:highlight w:val="lightGray"/>
        </w:rPr>
        <w:t>Predávajúci vyhlasuje,  že ku dňu podpísania zmluvy a počas jej doby jej trvania:</w:t>
      </w:r>
    </w:p>
    <w:p w14:paraId="49EE7ED7" w14:textId="77777777" w:rsidR="00F2133E" w:rsidRDefault="00F2133E" w:rsidP="00F2133E">
      <w:pPr>
        <w:pStyle w:val="Bezriadkovania"/>
        <w:numPr>
          <w:ilvl w:val="2"/>
          <w:numId w:val="81"/>
        </w:numPr>
        <w:spacing w:after="0"/>
        <w:ind w:left="1134" w:right="-30" w:hanging="567"/>
        <w:rPr>
          <w:rFonts w:ascii="Arial" w:hAnsi="Arial" w:cs="Arial"/>
          <w:sz w:val="20"/>
          <w:szCs w:val="20"/>
          <w:highlight w:val="lightGray"/>
        </w:rPr>
      </w:pPr>
      <w:r>
        <w:rPr>
          <w:rFonts w:ascii="Arial" w:hAnsi="Arial" w:cs="Arial"/>
          <w:sz w:val="20"/>
          <w:szCs w:val="20"/>
          <w:highlight w:val="lightGray"/>
        </w:rPr>
        <w:t xml:space="preserve">je/bude zapísaný v registri partnerov verejného sektora v zmysle Zákona o RPVS, </w:t>
      </w:r>
    </w:p>
    <w:p w14:paraId="5D84E581" w14:textId="77777777" w:rsidR="00F2133E" w:rsidRDefault="00F2133E" w:rsidP="00F2133E">
      <w:pPr>
        <w:pStyle w:val="Bezriadkovania"/>
        <w:numPr>
          <w:ilvl w:val="2"/>
          <w:numId w:val="81"/>
        </w:numPr>
        <w:spacing w:after="0"/>
        <w:ind w:left="1134" w:right="-30" w:hanging="567"/>
        <w:rPr>
          <w:rFonts w:ascii="Arial" w:hAnsi="Arial" w:cs="Arial"/>
          <w:sz w:val="20"/>
          <w:szCs w:val="20"/>
          <w:highlight w:val="lightGray"/>
        </w:rPr>
      </w:pPr>
      <w:r>
        <w:rPr>
          <w:rFonts w:ascii="Arial" w:hAnsi="Arial" w:cs="Arial"/>
          <w:sz w:val="20"/>
          <w:szCs w:val="20"/>
          <w:highlight w:val="lightGray"/>
        </w:rPr>
        <w:t>každý jeho priamy subdodávateľ, ktorý je partnerom verejného sektora a subdodávateľ v ktoromkoľvek rade, je/bude zapísaný v registri partnerov verejného sektora,</w:t>
      </w:r>
    </w:p>
    <w:p w14:paraId="4E65792D" w14:textId="77777777" w:rsidR="00F2133E" w:rsidRDefault="00F2133E" w:rsidP="00F2133E">
      <w:pPr>
        <w:pStyle w:val="Bezriadkovania"/>
        <w:numPr>
          <w:ilvl w:val="2"/>
          <w:numId w:val="81"/>
        </w:numPr>
        <w:spacing w:after="0"/>
        <w:ind w:left="1134" w:right="-30" w:hanging="567"/>
        <w:rPr>
          <w:rFonts w:ascii="Arial" w:hAnsi="Arial" w:cs="Arial"/>
          <w:sz w:val="20"/>
          <w:szCs w:val="20"/>
          <w:highlight w:val="lightGray"/>
        </w:rPr>
      </w:pPr>
      <w:r>
        <w:rPr>
          <w:rFonts w:ascii="Arial" w:hAnsi="Arial" w:cs="Arial"/>
          <w:sz w:val="20"/>
          <w:szCs w:val="20"/>
          <w:highlight w:val="lightGray"/>
        </w:rPr>
        <w:t xml:space="preserve">jeho konečným užívateľom výhod, zapísaným v registri partnerov verejného sektora a ani konečným užívateľom výhod jeho priameho subdodávateľa, ktorý je partnerom verejného sektora a ani subdodávateľa v ktoromkoľvek rade, nie je/nebude osoba uvedená v § 11 ods. 1 písm. c) ZVO,  </w:t>
      </w:r>
    </w:p>
    <w:p w14:paraId="25E6A218" w14:textId="104295E5" w:rsidR="00F2133E" w:rsidRDefault="00F2133E" w:rsidP="00F2133E">
      <w:pPr>
        <w:pStyle w:val="Bezriadkovania"/>
        <w:numPr>
          <w:ilvl w:val="2"/>
          <w:numId w:val="81"/>
        </w:numPr>
        <w:spacing w:after="0"/>
        <w:ind w:left="1134" w:right="-30" w:hanging="567"/>
        <w:rPr>
          <w:rFonts w:ascii="Arial" w:hAnsi="Arial" w:cs="Arial"/>
          <w:sz w:val="20"/>
          <w:szCs w:val="20"/>
          <w:highlight w:val="lightGray"/>
        </w:rPr>
      </w:pPr>
      <w:r>
        <w:rPr>
          <w:rFonts w:ascii="Arial" w:hAnsi="Arial" w:cs="Arial"/>
          <w:sz w:val="20"/>
          <w:szCs w:val="20"/>
          <w:highlight w:val="lightGray"/>
        </w:rPr>
        <w:t xml:space="preserve">má/bude mať ako partner verejného sektora alebo má/bude mať osoba, ktorá plní povinnosti oprávnenej osoby pre predávajúceho v zmysle § 2 ods. 7 písm. c) Zákona o RPVS (ďalej len </w:t>
      </w:r>
      <w:r>
        <w:rPr>
          <w:rFonts w:ascii="Arial" w:hAnsi="Arial" w:cs="Arial"/>
          <w:b/>
          <w:sz w:val="20"/>
          <w:szCs w:val="20"/>
          <w:highlight w:val="lightGray"/>
        </w:rPr>
        <w:t>„oprávnená osoba v zmysle RPVS“</w:t>
      </w:r>
      <w:r>
        <w:rPr>
          <w:rFonts w:ascii="Arial" w:hAnsi="Arial" w:cs="Arial"/>
          <w:sz w:val="20"/>
          <w:szCs w:val="20"/>
          <w:highlight w:val="lightGray"/>
        </w:rPr>
        <w:t xml:space="preserve">), splnené všetky povinnosti, ktoré pre predávajúceho ako partnera verejného sektora alebo pre oprávnenú osobu v zmysle RPVS vyplývajú zo Zákona o RPVS. </w:t>
      </w:r>
    </w:p>
    <w:p w14:paraId="1BE53808" w14:textId="4B126FAE" w:rsidR="00F2133E" w:rsidRDefault="00F2133E" w:rsidP="00F2133E">
      <w:pPr>
        <w:pStyle w:val="Bezriadkovania"/>
        <w:numPr>
          <w:ilvl w:val="1"/>
          <w:numId w:val="81"/>
        </w:numPr>
        <w:spacing w:after="0"/>
        <w:ind w:left="567" w:right="-30" w:hanging="568"/>
        <w:rPr>
          <w:rFonts w:ascii="Arial" w:hAnsi="Arial" w:cs="Arial"/>
          <w:sz w:val="20"/>
          <w:szCs w:val="20"/>
          <w:highlight w:val="lightGray"/>
        </w:rPr>
      </w:pPr>
      <w:r>
        <w:rPr>
          <w:rFonts w:ascii="Arial" w:hAnsi="Arial" w:cs="Arial"/>
          <w:sz w:val="20"/>
          <w:szCs w:val="20"/>
          <w:highlight w:val="lightGray"/>
        </w:rPr>
        <w:t>Predávajúci je povinný objednávateľovi písomne oznámiť jeho výmaz z registra partnerov verejného sektora alebo, že jeho konečným užívateľom výhod, zapísaným v registri partnerov verejného sektora, sa stala osoba uvedená v § 11 ods. 1 písm. c) ZVO, najneskôr do 5 (slovom: piatich)  dní odo dňa vykonania výmazu z registra partnerov verejného sektora alebo okamihu, kedy sa jeho konečným užívateľom výhod stala osoba uvedená v § 11 ods. 1 písm. c) ZVO.</w:t>
      </w:r>
    </w:p>
    <w:p w14:paraId="43A33F0E" w14:textId="6D43CA77" w:rsidR="00F2133E" w:rsidRDefault="00F2133E" w:rsidP="00F2133E">
      <w:pPr>
        <w:pStyle w:val="Bezriadkovania"/>
        <w:numPr>
          <w:ilvl w:val="1"/>
          <w:numId w:val="81"/>
        </w:numPr>
        <w:spacing w:after="0"/>
        <w:ind w:left="567" w:right="-30" w:hanging="568"/>
        <w:rPr>
          <w:rFonts w:ascii="Arial" w:hAnsi="Arial" w:cs="Arial"/>
          <w:i/>
          <w:color w:val="FF0000"/>
          <w:sz w:val="20"/>
          <w:szCs w:val="20"/>
          <w:highlight w:val="lightGray"/>
        </w:rPr>
      </w:pPr>
      <w:r>
        <w:rPr>
          <w:rFonts w:ascii="Arial" w:hAnsi="Arial" w:cs="Arial"/>
          <w:sz w:val="20"/>
          <w:szCs w:val="20"/>
          <w:highlight w:val="lightGray"/>
        </w:rPr>
        <w:t>Po dobu omeškania predávajúceho ako partnera verejného sektora alebo oprávnenej osoby v zmysle RPVS so splnením niektorej povinnosti podľa Zákona o RPVS, objednávateľ nie je v omeškaní s plnením podľa tejto zmluvy až do splnenia povinnosti predávajúceho, resp. oprávnenej osoby v zmysle RPVS.</w:t>
      </w:r>
      <w:r>
        <w:rPr>
          <w:rFonts w:ascii="Arial" w:hAnsi="Arial" w:cs="Arial"/>
          <w:sz w:val="20"/>
          <w:szCs w:val="20"/>
        </w:rPr>
        <w:t xml:space="preserve"> </w:t>
      </w:r>
    </w:p>
    <w:p w14:paraId="6A3BA5DD" w14:textId="2BF7F22F" w:rsidR="00EA6600" w:rsidRPr="004F7FB6" w:rsidRDefault="00126F11" w:rsidP="00F2133E">
      <w:pPr>
        <w:pStyle w:val="AODocTxtL1"/>
        <w:numPr>
          <w:ilvl w:val="0"/>
          <w:numId w:val="0"/>
        </w:numPr>
        <w:spacing w:before="0" w:line="240" w:lineRule="auto"/>
        <w:ind w:left="567"/>
        <w:rPr>
          <w:rFonts w:ascii="Arial" w:hAnsi="Arial" w:cs="Arial"/>
          <w:noProof/>
          <w:sz w:val="20"/>
          <w:szCs w:val="20"/>
          <w:lang w:val="sk-SK"/>
        </w:rPr>
      </w:pPr>
      <w:proofErr w:type="spellStart"/>
      <w:proofErr w:type="gramStart"/>
      <w:r>
        <w:rPr>
          <w:rFonts w:ascii="Arial" w:hAnsi="Arial" w:cs="Arial"/>
          <w:i/>
          <w:color w:val="FF0000"/>
          <w:sz w:val="20"/>
          <w:szCs w:val="20"/>
        </w:rPr>
        <w:t>vyznačený</w:t>
      </w:r>
      <w:proofErr w:type="spellEnd"/>
      <w:proofErr w:type="gramEnd"/>
      <w:r>
        <w:rPr>
          <w:rFonts w:ascii="Arial" w:hAnsi="Arial" w:cs="Arial"/>
          <w:i/>
          <w:color w:val="FF0000"/>
          <w:sz w:val="20"/>
          <w:szCs w:val="20"/>
        </w:rPr>
        <w:t xml:space="preserve"> text </w:t>
      </w:r>
      <w:proofErr w:type="spellStart"/>
      <w:r>
        <w:rPr>
          <w:rFonts w:ascii="Arial" w:hAnsi="Arial" w:cs="Arial"/>
          <w:i/>
          <w:color w:val="FF0000"/>
          <w:sz w:val="20"/>
          <w:szCs w:val="20"/>
        </w:rPr>
        <w:t>sa</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uvedie</w:t>
      </w:r>
      <w:proofErr w:type="spellEnd"/>
      <w:r>
        <w:rPr>
          <w:rFonts w:ascii="Arial" w:hAnsi="Arial" w:cs="Arial"/>
          <w:i/>
          <w:color w:val="FF0000"/>
          <w:sz w:val="20"/>
          <w:szCs w:val="20"/>
        </w:rPr>
        <w:t xml:space="preserve"> v </w:t>
      </w:r>
      <w:proofErr w:type="spellStart"/>
      <w:r>
        <w:rPr>
          <w:rFonts w:ascii="Arial" w:hAnsi="Arial" w:cs="Arial"/>
          <w:i/>
          <w:color w:val="FF0000"/>
          <w:sz w:val="20"/>
          <w:szCs w:val="20"/>
        </w:rPr>
        <w:t>prípade</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že</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úspešný</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uchádzač</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bude</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napĺňať</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znaky</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partnera</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verejného</w:t>
      </w:r>
      <w:proofErr w:type="spellEnd"/>
      <w:r>
        <w:rPr>
          <w:rFonts w:ascii="Arial" w:hAnsi="Arial" w:cs="Arial"/>
          <w:i/>
          <w:color w:val="FF0000"/>
          <w:sz w:val="20"/>
          <w:szCs w:val="20"/>
        </w:rPr>
        <w:t xml:space="preserve"> </w:t>
      </w:r>
      <w:proofErr w:type="spellStart"/>
      <w:r>
        <w:rPr>
          <w:rFonts w:ascii="Arial" w:hAnsi="Arial" w:cs="Arial"/>
          <w:i/>
          <w:color w:val="FF0000"/>
          <w:sz w:val="20"/>
          <w:szCs w:val="20"/>
        </w:rPr>
        <w:t>sektora</w:t>
      </w:r>
      <w:proofErr w:type="spellEnd"/>
    </w:p>
    <w:p w14:paraId="6E694316" w14:textId="77777777" w:rsidR="00F2133E" w:rsidRPr="00F2133E" w:rsidRDefault="00F2133E" w:rsidP="00A60887">
      <w:pPr>
        <w:pStyle w:val="Odsekzoznamu"/>
        <w:numPr>
          <w:ilvl w:val="0"/>
          <w:numId w:val="54"/>
        </w:numPr>
        <w:ind w:left="567" w:hanging="567"/>
        <w:contextualSpacing w:val="0"/>
        <w:jc w:val="both"/>
        <w:rPr>
          <w:rFonts w:ascii="Arial" w:hAnsi="Arial" w:cs="Arial"/>
          <w:bCs/>
          <w:vanish/>
          <w:sz w:val="20"/>
        </w:rPr>
      </w:pPr>
    </w:p>
    <w:p w14:paraId="3BCCB04C" w14:textId="77777777" w:rsidR="00F2133E" w:rsidRPr="00F2133E" w:rsidRDefault="00F2133E" w:rsidP="00A60887">
      <w:pPr>
        <w:pStyle w:val="Odsekzoznamu"/>
        <w:numPr>
          <w:ilvl w:val="0"/>
          <w:numId w:val="54"/>
        </w:numPr>
        <w:ind w:left="567" w:hanging="567"/>
        <w:contextualSpacing w:val="0"/>
        <w:jc w:val="both"/>
        <w:rPr>
          <w:rFonts w:ascii="Arial" w:hAnsi="Arial" w:cs="Arial"/>
          <w:bCs/>
          <w:vanish/>
          <w:sz w:val="20"/>
        </w:rPr>
      </w:pPr>
    </w:p>
    <w:p w14:paraId="6B02A494" w14:textId="77777777" w:rsidR="00F2133E" w:rsidRPr="00F2133E" w:rsidRDefault="00F2133E" w:rsidP="00A60887">
      <w:pPr>
        <w:pStyle w:val="Odsekzoznamu"/>
        <w:numPr>
          <w:ilvl w:val="0"/>
          <w:numId w:val="54"/>
        </w:numPr>
        <w:ind w:left="567" w:hanging="567"/>
        <w:contextualSpacing w:val="0"/>
        <w:jc w:val="both"/>
        <w:rPr>
          <w:rFonts w:ascii="Arial" w:hAnsi="Arial" w:cs="Arial"/>
          <w:bCs/>
          <w:vanish/>
          <w:sz w:val="20"/>
        </w:rPr>
      </w:pPr>
    </w:p>
    <w:p w14:paraId="03E7F79B" w14:textId="77777777" w:rsidR="00F2133E" w:rsidRPr="00F2133E" w:rsidRDefault="00F2133E" w:rsidP="00A60887">
      <w:pPr>
        <w:pStyle w:val="Odsekzoznamu"/>
        <w:numPr>
          <w:ilvl w:val="0"/>
          <w:numId w:val="54"/>
        </w:numPr>
        <w:ind w:left="567" w:hanging="567"/>
        <w:contextualSpacing w:val="0"/>
        <w:jc w:val="both"/>
        <w:rPr>
          <w:rFonts w:ascii="Arial" w:hAnsi="Arial" w:cs="Arial"/>
          <w:bCs/>
          <w:vanish/>
          <w:sz w:val="20"/>
        </w:rPr>
      </w:pPr>
    </w:p>
    <w:p w14:paraId="308CD132" w14:textId="5F70C2A4" w:rsidR="004D6B7A" w:rsidRPr="004F7FB6" w:rsidRDefault="004D6B7A" w:rsidP="00A60887">
      <w:pPr>
        <w:pStyle w:val="AODocTxtL1"/>
        <w:numPr>
          <w:ilvl w:val="0"/>
          <w:numId w:val="54"/>
        </w:numPr>
        <w:spacing w:before="0" w:line="240" w:lineRule="auto"/>
        <w:ind w:left="567" w:hanging="567"/>
        <w:rPr>
          <w:rFonts w:ascii="Arial" w:hAnsi="Arial" w:cs="Arial"/>
          <w:noProof/>
          <w:sz w:val="20"/>
          <w:szCs w:val="20"/>
          <w:lang w:val="sk-SK"/>
        </w:rPr>
      </w:pPr>
      <w:r w:rsidRPr="004F7FB6">
        <w:rPr>
          <w:rFonts w:ascii="Arial" w:eastAsia="Times New Roman" w:hAnsi="Arial" w:cs="Arial"/>
          <w:bCs/>
          <w:sz w:val="20"/>
          <w:szCs w:val="20"/>
          <w:lang w:val="sk-SK" w:eastAsia="sk-SK"/>
        </w:rPr>
        <w:t xml:space="preserve">Predávajúci </w:t>
      </w:r>
      <w:r w:rsidR="004249E9" w:rsidRPr="004F7FB6">
        <w:rPr>
          <w:rFonts w:ascii="Arial" w:hAnsi="Arial" w:cs="Arial"/>
          <w:sz w:val="20"/>
          <w:szCs w:val="20"/>
          <w:lang w:val="sk-SK"/>
        </w:rPr>
        <w:t>podpisom tejto z</w:t>
      </w:r>
      <w:r w:rsidRPr="004F7FB6">
        <w:rPr>
          <w:rFonts w:ascii="Arial" w:hAnsi="Arial" w:cs="Arial"/>
          <w:sz w:val="20"/>
          <w:szCs w:val="20"/>
          <w:lang w:val="sk-SK"/>
        </w:rPr>
        <w:t>mluvy vyhlasuje</w:t>
      </w:r>
      <w:r w:rsidRPr="004F7FB6">
        <w:rPr>
          <w:rFonts w:ascii="Arial" w:eastAsia="Times New Roman" w:hAnsi="Arial" w:cs="Arial"/>
          <w:bCs/>
          <w:sz w:val="20"/>
          <w:szCs w:val="20"/>
          <w:lang w:val="sk-SK" w:eastAsia="sk-SK"/>
        </w:rPr>
        <w:t>, že:</w:t>
      </w:r>
    </w:p>
    <w:p w14:paraId="25424AA0" w14:textId="0FC3935C" w:rsidR="004D6B7A" w:rsidRPr="004F7FB6" w:rsidRDefault="004D6B7A" w:rsidP="00A60887">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sidRPr="004F7FB6">
        <w:rPr>
          <w:rFonts w:ascii="Arial" w:eastAsia="Times New Roman" w:hAnsi="Arial" w:cs="Arial"/>
          <w:bCs/>
          <w:sz w:val="20"/>
          <w:szCs w:val="20"/>
          <w:lang w:val="sk-SK" w:eastAsia="sk-SK"/>
        </w:rPr>
        <w:t>nie je v ča</w:t>
      </w:r>
      <w:r w:rsidR="004249E9" w:rsidRPr="004F7FB6">
        <w:rPr>
          <w:rFonts w:ascii="Arial" w:eastAsia="Times New Roman" w:hAnsi="Arial" w:cs="Arial"/>
          <w:bCs/>
          <w:sz w:val="20"/>
          <w:szCs w:val="20"/>
          <w:lang w:val="sk-SK" w:eastAsia="sk-SK"/>
        </w:rPr>
        <w:t>se uzatvorenia z</w:t>
      </w:r>
      <w:r w:rsidRPr="004F7FB6">
        <w:rPr>
          <w:rFonts w:ascii="Arial" w:eastAsia="Times New Roman" w:hAnsi="Arial" w:cs="Arial"/>
          <w:bCs/>
          <w:sz w:val="20"/>
          <w:szCs w:val="20"/>
          <w:lang w:val="sk-SK" w:eastAsia="sk-SK"/>
        </w:rPr>
        <w:t>mluvy v úpadku, tak ako je definovaný v zmysle zákona č. 7/2005 Z. z. o konkurze a reštrukturalizácii a o zmene a doplnení niektorých zákonov;</w:t>
      </w:r>
    </w:p>
    <w:p w14:paraId="13EBDE61" w14:textId="77777777" w:rsidR="00316E3D" w:rsidRPr="004F7FB6" w:rsidRDefault="004D6B7A" w:rsidP="00A60887">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sidRPr="004F7FB6">
        <w:rPr>
          <w:rFonts w:ascii="Arial" w:eastAsia="Times New Roman" w:hAnsi="Arial" w:cs="Arial"/>
          <w:bCs/>
          <w:sz w:val="20"/>
          <w:szCs w:val="20"/>
          <w:lang w:val="sk-SK" w:eastAsia="sk-SK"/>
        </w:rPr>
        <w:t>neprevedie sv</w:t>
      </w:r>
      <w:r w:rsidR="004249E9" w:rsidRPr="004F7FB6">
        <w:rPr>
          <w:rFonts w:ascii="Arial" w:eastAsia="Times New Roman" w:hAnsi="Arial" w:cs="Arial"/>
          <w:bCs/>
          <w:sz w:val="20"/>
          <w:szCs w:val="20"/>
          <w:lang w:val="sk-SK" w:eastAsia="sk-SK"/>
        </w:rPr>
        <w:t>oje práva, vyplývajúce z tejto z</w:t>
      </w:r>
      <w:r w:rsidRPr="004F7FB6">
        <w:rPr>
          <w:rFonts w:ascii="Arial" w:eastAsia="Times New Roman" w:hAnsi="Arial" w:cs="Arial"/>
          <w:bCs/>
          <w:sz w:val="20"/>
          <w:szCs w:val="20"/>
          <w:lang w:val="sk-SK" w:eastAsia="sk-SK"/>
        </w:rPr>
        <w:t>mluvy bez predchádzajúceho písomného súhlasu druhej zmluvnej strany. V opačnom prípade je takýto prevod práv neplatný;</w:t>
      </w:r>
    </w:p>
    <w:p w14:paraId="17552565" w14:textId="1673D78E" w:rsidR="00316E3D" w:rsidRPr="004F7FB6" w:rsidRDefault="00316E3D" w:rsidP="00A60887">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sidRPr="004F7FB6">
        <w:rPr>
          <w:rFonts w:ascii="Arial" w:hAnsi="Arial" w:cs="Arial"/>
          <w:sz w:val="20"/>
          <w:szCs w:val="20"/>
          <w:lang w:val="sk-SK"/>
        </w:rPr>
        <w:t xml:space="preserve">spĺňa podmienky účasti, týkajúce sa </w:t>
      </w:r>
      <w:r w:rsidRPr="00290B77">
        <w:rPr>
          <w:rFonts w:ascii="Arial" w:hAnsi="Arial" w:cs="Arial"/>
          <w:sz w:val="20"/>
          <w:szCs w:val="20"/>
          <w:lang w:val="sk-SK"/>
        </w:rPr>
        <w:t xml:space="preserve">osobného postavenia podľa § 32 ods. 1 zákona č. 343/2015 Z.z. o verejnom obstarávaní a o zmene a doplnení niektorých zákonov v znení neskorších predpisov (ďalej </w:t>
      </w:r>
      <w:r w:rsidRPr="00290B77">
        <w:rPr>
          <w:rFonts w:ascii="Arial" w:hAnsi="Arial" w:cs="Arial"/>
          <w:sz w:val="20"/>
          <w:szCs w:val="20"/>
          <w:lang w:val="sk-SK"/>
        </w:rPr>
        <w:lastRenderedPageBreak/>
        <w:t xml:space="preserve">len „ZVO“) za súčasného rešpektovania </w:t>
      </w:r>
      <w:r w:rsidR="00290B77" w:rsidRPr="00290B77">
        <w:rPr>
          <w:rFonts w:ascii="Arial" w:hAnsi="Arial" w:cs="Arial"/>
          <w:sz w:val="20"/>
          <w:szCs w:val="19"/>
        </w:rPr>
        <w:t xml:space="preserve">§ 40 </w:t>
      </w:r>
      <w:proofErr w:type="spellStart"/>
      <w:r w:rsidR="00290B77" w:rsidRPr="00290B77">
        <w:rPr>
          <w:rFonts w:ascii="Arial" w:hAnsi="Arial" w:cs="Arial"/>
          <w:sz w:val="20"/>
          <w:szCs w:val="19"/>
        </w:rPr>
        <w:t>ods</w:t>
      </w:r>
      <w:proofErr w:type="spellEnd"/>
      <w:r w:rsidR="00290B77" w:rsidRPr="00290B77">
        <w:rPr>
          <w:rFonts w:ascii="Arial" w:hAnsi="Arial" w:cs="Arial"/>
          <w:sz w:val="20"/>
          <w:szCs w:val="19"/>
        </w:rPr>
        <w:t>. 12 ZVO</w:t>
      </w:r>
      <w:r w:rsidRPr="00290B77">
        <w:rPr>
          <w:rFonts w:ascii="Arial" w:hAnsi="Arial" w:cs="Arial"/>
          <w:sz w:val="20"/>
          <w:szCs w:val="20"/>
          <w:lang w:val="sk-SK"/>
        </w:rPr>
        <w:t xml:space="preserve"> a súčasne</w:t>
      </w:r>
      <w:r w:rsidRPr="004F7FB6">
        <w:rPr>
          <w:rFonts w:ascii="Arial" w:hAnsi="Arial" w:cs="Arial"/>
          <w:sz w:val="20"/>
          <w:szCs w:val="20"/>
          <w:lang w:val="sk-SK"/>
        </w:rPr>
        <w:t xml:space="preserve"> </w:t>
      </w:r>
      <w:proofErr w:type="gramStart"/>
      <w:r w:rsidRPr="004F7FB6">
        <w:rPr>
          <w:rFonts w:ascii="Arial" w:hAnsi="Arial" w:cs="Arial"/>
          <w:sz w:val="20"/>
          <w:szCs w:val="20"/>
          <w:lang w:val="sk-SK"/>
        </w:rPr>
        <w:t>sa</w:t>
      </w:r>
      <w:proofErr w:type="gramEnd"/>
      <w:r w:rsidRPr="004F7FB6">
        <w:rPr>
          <w:rFonts w:ascii="Arial" w:hAnsi="Arial" w:cs="Arial"/>
          <w:sz w:val="20"/>
          <w:szCs w:val="20"/>
          <w:lang w:val="sk-SK"/>
        </w:rPr>
        <w:t xml:space="preserve"> zaväzuje túto podmienku spĺňať počas celej doby trvania zmluvy.</w:t>
      </w:r>
    </w:p>
    <w:p w14:paraId="2B36D810" w14:textId="19988BD1" w:rsidR="00EA6600" w:rsidRPr="004F7FB6" w:rsidRDefault="00EA6600" w:rsidP="00A60887">
      <w:pPr>
        <w:pStyle w:val="AODocTxtL1"/>
        <w:numPr>
          <w:ilvl w:val="0"/>
          <w:numId w:val="0"/>
        </w:numPr>
        <w:spacing w:before="0" w:line="240" w:lineRule="auto"/>
        <w:ind w:left="709" w:hanging="709"/>
        <w:rPr>
          <w:rFonts w:ascii="Arial" w:hAnsi="Arial" w:cs="Arial"/>
          <w:noProof/>
          <w:sz w:val="20"/>
          <w:szCs w:val="20"/>
          <w:lang w:val="sk-SK"/>
        </w:rPr>
      </w:pPr>
    </w:p>
    <w:p w14:paraId="191CC5DF" w14:textId="236B8380" w:rsidR="00EA6600" w:rsidRPr="004F7FB6" w:rsidRDefault="00EA6600" w:rsidP="00A60887">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sidRPr="004F7FB6">
        <w:rPr>
          <w:rFonts w:ascii="Arial" w:hAnsi="Arial" w:cs="Arial"/>
          <w:sz w:val="20"/>
          <w:szCs w:val="20"/>
          <w:u w:val="single"/>
          <w:lang w:val="sk-SK"/>
        </w:rPr>
        <w:t>článok 1</w:t>
      </w:r>
      <w:r w:rsidR="003110B9" w:rsidRPr="004F7FB6">
        <w:rPr>
          <w:rFonts w:ascii="Arial" w:hAnsi="Arial" w:cs="Arial"/>
          <w:sz w:val="20"/>
          <w:szCs w:val="20"/>
          <w:u w:val="single"/>
          <w:lang w:val="sk-SK"/>
        </w:rPr>
        <w:t>4</w:t>
      </w:r>
      <w:r w:rsidRPr="004F7FB6">
        <w:rPr>
          <w:rFonts w:ascii="Arial" w:hAnsi="Arial" w:cs="Arial"/>
          <w:sz w:val="20"/>
          <w:szCs w:val="20"/>
          <w:u w:val="single"/>
          <w:lang w:val="sk-SK"/>
        </w:rPr>
        <w:t>.</w:t>
      </w:r>
    </w:p>
    <w:p w14:paraId="7FDFC417" w14:textId="1F55C719" w:rsidR="00EA6600" w:rsidRPr="004F7FB6" w:rsidRDefault="00EA6600" w:rsidP="00A60887">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sidRPr="004F7FB6">
        <w:rPr>
          <w:rFonts w:ascii="Arial" w:hAnsi="Arial" w:cs="Arial"/>
          <w:sz w:val="20"/>
          <w:szCs w:val="20"/>
          <w:u w:val="single"/>
          <w:lang w:val="sk-SK"/>
        </w:rPr>
        <w:t>Záverečné ustanovenia</w:t>
      </w:r>
    </w:p>
    <w:p w14:paraId="38C3CF9E" w14:textId="77777777" w:rsidR="004E4D14" w:rsidRPr="004F7FB6" w:rsidRDefault="004E4D14" w:rsidP="00A60887">
      <w:pPr>
        <w:pStyle w:val="AODocTxtL1"/>
        <w:spacing w:before="0" w:line="240" w:lineRule="auto"/>
        <w:rPr>
          <w:rFonts w:ascii="Arial" w:hAnsi="Arial" w:cs="Arial"/>
          <w:sz w:val="20"/>
          <w:szCs w:val="20"/>
          <w:lang w:val="sk-SK"/>
        </w:rPr>
      </w:pPr>
    </w:p>
    <w:p w14:paraId="2161866A" w14:textId="19723AE5" w:rsidR="00A61B7B" w:rsidRPr="004F7FB6" w:rsidRDefault="00A61B7B" w:rsidP="00A60887">
      <w:pPr>
        <w:pStyle w:val="AODocTxtL1"/>
        <w:numPr>
          <w:ilvl w:val="0"/>
          <w:numId w:val="56"/>
        </w:numPr>
        <w:spacing w:before="0" w:line="240" w:lineRule="auto"/>
        <w:ind w:left="567" w:hanging="567"/>
        <w:rPr>
          <w:rFonts w:ascii="Arial" w:hAnsi="Arial" w:cs="Arial"/>
          <w:b/>
          <w:sz w:val="20"/>
          <w:szCs w:val="20"/>
          <w:lang w:val="sk-SK" w:eastAsia="cs-CZ"/>
        </w:rPr>
      </w:pPr>
      <w:r w:rsidRPr="004F7FB6">
        <w:rPr>
          <w:rFonts w:ascii="Arial" w:hAnsi="Arial" w:cs="Arial"/>
          <w:sz w:val="20"/>
          <w:szCs w:val="20"/>
          <w:lang w:val="sk-SK"/>
        </w:rPr>
        <w:t xml:space="preserve">Táto zmluva sa uzatvára na dobu určitú, t. j. </w:t>
      </w:r>
      <w:r w:rsidRPr="004F7FB6">
        <w:rPr>
          <w:rFonts w:ascii="Arial" w:hAnsi="Arial" w:cs="Arial"/>
          <w:b/>
          <w:sz w:val="20"/>
          <w:szCs w:val="20"/>
          <w:lang w:val="sk-SK"/>
        </w:rPr>
        <w:t xml:space="preserve">na </w:t>
      </w:r>
      <w:r w:rsidR="004E4D14" w:rsidRPr="004F7FB6">
        <w:rPr>
          <w:rFonts w:ascii="Arial" w:hAnsi="Arial" w:cs="Arial"/>
          <w:b/>
          <w:sz w:val="20"/>
          <w:szCs w:val="20"/>
          <w:lang w:val="sk-SK"/>
        </w:rPr>
        <w:t xml:space="preserve">dobu </w:t>
      </w:r>
      <w:r w:rsidR="00281613">
        <w:rPr>
          <w:rFonts w:ascii="Arial" w:hAnsi="Arial" w:cs="Arial"/>
          <w:b/>
          <w:sz w:val="20"/>
          <w:szCs w:val="20"/>
          <w:lang w:val="sk-SK"/>
        </w:rPr>
        <w:t>36 (slovom: tridsaťšesť)</w:t>
      </w:r>
      <w:r w:rsidRPr="004F7FB6">
        <w:rPr>
          <w:rFonts w:ascii="Arial" w:hAnsi="Arial" w:cs="Arial"/>
          <w:b/>
          <w:sz w:val="20"/>
          <w:szCs w:val="20"/>
          <w:lang w:val="sk-SK"/>
        </w:rPr>
        <w:t xml:space="preserve"> mesiacov odo dňa nadobudnutia účinnosti tejto zmluvy alebo do </w:t>
      </w:r>
      <w:r w:rsidR="004E4D14" w:rsidRPr="004F7FB6">
        <w:rPr>
          <w:rFonts w:ascii="Arial" w:hAnsi="Arial" w:cs="Arial"/>
          <w:b/>
          <w:sz w:val="20"/>
          <w:szCs w:val="20"/>
          <w:lang w:val="sk-SK"/>
        </w:rPr>
        <w:t xml:space="preserve">momentu </w:t>
      </w:r>
      <w:r w:rsidRPr="004F7FB6">
        <w:rPr>
          <w:rFonts w:ascii="Arial" w:hAnsi="Arial" w:cs="Arial"/>
          <w:b/>
          <w:sz w:val="20"/>
          <w:szCs w:val="20"/>
          <w:lang w:val="sk-SK"/>
        </w:rPr>
        <w:t>vyčerpania finančného limitu</w:t>
      </w:r>
      <w:r w:rsidR="004E4D14" w:rsidRPr="004F7FB6">
        <w:rPr>
          <w:rFonts w:ascii="Arial" w:hAnsi="Arial" w:cs="Arial"/>
          <w:b/>
          <w:sz w:val="20"/>
          <w:szCs w:val="20"/>
          <w:lang w:val="sk-SK"/>
        </w:rPr>
        <w:t>,</w:t>
      </w:r>
      <w:r w:rsidRPr="004F7FB6">
        <w:rPr>
          <w:rFonts w:ascii="Arial" w:hAnsi="Arial" w:cs="Arial"/>
          <w:b/>
          <w:sz w:val="20"/>
          <w:szCs w:val="20"/>
          <w:lang w:val="sk-SK"/>
        </w:rPr>
        <w:t xml:space="preserve"> uvedeného v článku </w:t>
      </w:r>
      <w:r w:rsidR="004E4D14" w:rsidRPr="004F7FB6">
        <w:rPr>
          <w:rFonts w:ascii="Arial" w:hAnsi="Arial" w:cs="Arial"/>
          <w:b/>
          <w:sz w:val="20"/>
          <w:szCs w:val="20"/>
          <w:lang w:val="sk-SK" w:eastAsia="cs-CZ"/>
        </w:rPr>
        <w:t>4</w:t>
      </w:r>
      <w:r w:rsidRPr="004F7FB6">
        <w:rPr>
          <w:rFonts w:ascii="Arial" w:hAnsi="Arial" w:cs="Arial"/>
          <w:b/>
          <w:sz w:val="20"/>
          <w:szCs w:val="20"/>
          <w:lang w:val="sk-SK" w:eastAsia="cs-CZ"/>
        </w:rPr>
        <w:t>. ods</w:t>
      </w:r>
      <w:r w:rsidR="004F16A8">
        <w:rPr>
          <w:rFonts w:ascii="Arial" w:hAnsi="Arial" w:cs="Arial"/>
          <w:b/>
          <w:sz w:val="20"/>
          <w:szCs w:val="20"/>
          <w:lang w:val="sk-SK" w:eastAsia="cs-CZ"/>
        </w:rPr>
        <w:t>eku</w:t>
      </w:r>
      <w:r w:rsidRPr="004F7FB6">
        <w:rPr>
          <w:rFonts w:ascii="Arial" w:hAnsi="Arial" w:cs="Arial"/>
          <w:b/>
          <w:sz w:val="20"/>
          <w:szCs w:val="20"/>
          <w:lang w:val="sk-SK" w:eastAsia="cs-CZ"/>
        </w:rPr>
        <w:t xml:space="preserve"> </w:t>
      </w:r>
      <w:r w:rsidR="004E4D14" w:rsidRPr="004F7FB6">
        <w:rPr>
          <w:rFonts w:ascii="Arial" w:hAnsi="Arial" w:cs="Arial"/>
          <w:b/>
          <w:sz w:val="20"/>
          <w:szCs w:val="20"/>
          <w:lang w:val="sk-SK" w:eastAsia="cs-CZ"/>
        </w:rPr>
        <w:t>4</w:t>
      </w:r>
      <w:r w:rsidRPr="004F7FB6">
        <w:rPr>
          <w:rFonts w:ascii="Arial" w:hAnsi="Arial" w:cs="Arial"/>
          <w:b/>
          <w:sz w:val="20"/>
          <w:szCs w:val="20"/>
          <w:lang w:val="sk-SK" w:eastAsia="cs-CZ"/>
        </w:rPr>
        <w:t xml:space="preserve">.1 </w:t>
      </w:r>
      <w:r w:rsidRPr="004F7FB6">
        <w:rPr>
          <w:rFonts w:ascii="Arial" w:hAnsi="Arial" w:cs="Arial"/>
          <w:b/>
          <w:sz w:val="20"/>
          <w:szCs w:val="20"/>
          <w:lang w:val="sk-SK"/>
        </w:rPr>
        <w:t>tejto zmluvy podľa toho, ktorá skutočnosť nastane skôr.</w:t>
      </w:r>
    </w:p>
    <w:p w14:paraId="1CD75870" w14:textId="77777777" w:rsidR="00751058" w:rsidRPr="004F7FB6" w:rsidRDefault="00751058" w:rsidP="00A60887">
      <w:pPr>
        <w:pStyle w:val="AODocTxtL1"/>
        <w:numPr>
          <w:ilvl w:val="0"/>
          <w:numId w:val="56"/>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Zmluva môže skončiť:</w:t>
      </w:r>
    </w:p>
    <w:p w14:paraId="66FB7520" w14:textId="5AF8BF65" w:rsidR="00A61B7B" w:rsidRPr="004F7FB6" w:rsidRDefault="00A61B7B" w:rsidP="00A60887">
      <w:pPr>
        <w:ind w:left="1134" w:hanging="567"/>
        <w:jc w:val="both"/>
        <w:rPr>
          <w:rFonts w:ascii="Arial" w:hAnsi="Arial" w:cs="Arial"/>
          <w:sz w:val="20"/>
          <w:lang w:eastAsia="cs-CZ"/>
        </w:rPr>
      </w:pPr>
      <w:r w:rsidRPr="004F7FB6">
        <w:rPr>
          <w:rFonts w:ascii="Arial" w:hAnsi="Arial" w:cs="Arial"/>
          <w:sz w:val="20"/>
        </w:rPr>
        <w:t>a)</w:t>
      </w:r>
      <w:r w:rsidRPr="004F7FB6">
        <w:rPr>
          <w:rFonts w:ascii="Arial" w:hAnsi="Arial" w:cs="Arial"/>
          <w:sz w:val="20"/>
        </w:rPr>
        <w:tab/>
        <w:t>písomnou dohodou zmluvných strán, ktorej súčasťou je i vysporiadanie vzájomných záväzkov a</w:t>
      </w:r>
      <w:r w:rsidR="004E4D14" w:rsidRPr="004F7FB6">
        <w:rPr>
          <w:rFonts w:ascii="Arial" w:hAnsi="Arial" w:cs="Arial"/>
          <w:sz w:val="20"/>
        </w:rPr>
        <w:t> </w:t>
      </w:r>
      <w:r w:rsidRPr="004F7FB6">
        <w:rPr>
          <w:rFonts w:ascii="Arial" w:hAnsi="Arial" w:cs="Arial"/>
          <w:sz w:val="20"/>
        </w:rPr>
        <w:t>pohľadávok</w:t>
      </w:r>
      <w:r w:rsidR="004E4D14" w:rsidRPr="004F7FB6">
        <w:rPr>
          <w:rFonts w:ascii="Arial" w:hAnsi="Arial" w:cs="Arial"/>
          <w:sz w:val="20"/>
        </w:rPr>
        <w:t>;</w:t>
      </w:r>
      <w:r w:rsidRPr="004F7FB6">
        <w:rPr>
          <w:rFonts w:ascii="Arial" w:hAnsi="Arial" w:cs="Arial"/>
          <w:sz w:val="20"/>
        </w:rPr>
        <w:t xml:space="preserve"> </w:t>
      </w:r>
    </w:p>
    <w:p w14:paraId="57C92F28" w14:textId="5B812E7C" w:rsidR="00A61B7B" w:rsidRPr="004F7FB6" w:rsidRDefault="00A61B7B" w:rsidP="00A60887">
      <w:pPr>
        <w:ind w:left="1134" w:hanging="567"/>
        <w:jc w:val="both"/>
        <w:rPr>
          <w:rFonts w:ascii="Arial" w:hAnsi="Arial" w:cs="Arial"/>
          <w:sz w:val="20"/>
        </w:rPr>
      </w:pPr>
      <w:r w:rsidRPr="004F7FB6">
        <w:rPr>
          <w:rFonts w:ascii="Arial" w:hAnsi="Arial" w:cs="Arial"/>
          <w:sz w:val="20"/>
        </w:rPr>
        <w:t>b)</w:t>
      </w:r>
      <w:r w:rsidRPr="004F7FB6">
        <w:rPr>
          <w:rFonts w:ascii="Arial" w:hAnsi="Arial" w:cs="Arial"/>
          <w:sz w:val="20"/>
        </w:rPr>
        <w:tab/>
        <w:t>písomným odstúpením od zmluvy z</w:t>
      </w:r>
      <w:r w:rsidR="004E4D14" w:rsidRPr="004F7FB6">
        <w:rPr>
          <w:rFonts w:ascii="Arial" w:hAnsi="Arial" w:cs="Arial"/>
          <w:sz w:val="20"/>
        </w:rPr>
        <w:t> </w:t>
      </w:r>
      <w:r w:rsidRPr="004F7FB6">
        <w:rPr>
          <w:rFonts w:ascii="Arial" w:hAnsi="Arial" w:cs="Arial"/>
          <w:sz w:val="20"/>
        </w:rPr>
        <w:t>dôvodov</w:t>
      </w:r>
      <w:r w:rsidR="004E4D14" w:rsidRPr="004F7FB6">
        <w:rPr>
          <w:rFonts w:ascii="Arial" w:hAnsi="Arial" w:cs="Arial"/>
          <w:sz w:val="20"/>
        </w:rPr>
        <w:t>,</w:t>
      </w:r>
      <w:r w:rsidRPr="004F7FB6">
        <w:rPr>
          <w:rFonts w:ascii="Arial" w:hAnsi="Arial" w:cs="Arial"/>
          <w:sz w:val="20"/>
        </w:rPr>
        <w:t xml:space="preserve"> uvedených v tejto zmluve alebo v § 344 a nasl. Obchodného zákonníka, s účinnosťou odo dňa nasledujúceho po doručení oznámenia o odstúpení od zmluvy druhej zmluvnej strane</w:t>
      </w:r>
      <w:r w:rsidR="004E4D14" w:rsidRPr="004F7FB6">
        <w:rPr>
          <w:rFonts w:ascii="Arial" w:hAnsi="Arial" w:cs="Arial"/>
          <w:sz w:val="20"/>
        </w:rPr>
        <w:t>;</w:t>
      </w:r>
    </w:p>
    <w:p w14:paraId="5C22E5E6" w14:textId="506BF0F5" w:rsidR="00A61B7B" w:rsidRPr="004F7FB6" w:rsidRDefault="00A61B7B" w:rsidP="00A60887">
      <w:pPr>
        <w:tabs>
          <w:tab w:val="num" w:pos="0"/>
        </w:tabs>
        <w:ind w:left="1134" w:hanging="567"/>
        <w:jc w:val="both"/>
        <w:rPr>
          <w:rFonts w:ascii="Arial" w:hAnsi="Arial" w:cs="Arial"/>
          <w:sz w:val="20"/>
        </w:rPr>
      </w:pPr>
      <w:r w:rsidRPr="004F7FB6">
        <w:rPr>
          <w:rFonts w:ascii="Arial" w:hAnsi="Arial" w:cs="Arial"/>
          <w:sz w:val="20"/>
        </w:rPr>
        <w:t xml:space="preserve">c) </w:t>
      </w:r>
      <w:r w:rsidRPr="004F7FB6">
        <w:rPr>
          <w:rFonts w:ascii="Arial" w:hAnsi="Arial" w:cs="Arial"/>
          <w:sz w:val="20"/>
        </w:rPr>
        <w:tab/>
        <w:t>výpoveďou zo strany kupujúceho s jednomesačnou výpovednou lehotou, ktorá začína</w:t>
      </w:r>
      <w:r w:rsidR="004F16A8">
        <w:rPr>
          <w:rFonts w:ascii="Arial" w:hAnsi="Arial" w:cs="Arial"/>
          <w:sz w:val="20"/>
        </w:rPr>
        <w:t xml:space="preserve"> plynúť 1. (slovom: prvým) </w:t>
      </w:r>
      <w:r w:rsidRPr="004F7FB6">
        <w:rPr>
          <w:rFonts w:ascii="Arial" w:hAnsi="Arial" w:cs="Arial"/>
          <w:sz w:val="20"/>
        </w:rPr>
        <w:t xml:space="preserve"> dňom kalendárneho mesiaca nasledujúceho po doručení písomnej výpovede druhej zmluvnej strane. </w:t>
      </w:r>
    </w:p>
    <w:p w14:paraId="41DA96A0" w14:textId="77777777" w:rsidR="00A61B7B" w:rsidRPr="004F7FB6" w:rsidRDefault="00A61B7B" w:rsidP="00A60887">
      <w:pPr>
        <w:pStyle w:val="AOAltHead2"/>
        <w:widowControl w:val="0"/>
        <w:spacing w:before="0" w:line="240" w:lineRule="auto"/>
        <w:ind w:left="567"/>
        <w:rPr>
          <w:rFonts w:ascii="Arial" w:hAnsi="Arial" w:cs="Arial"/>
          <w:sz w:val="20"/>
          <w:szCs w:val="20"/>
          <w:lang w:val="sk-SK"/>
        </w:rPr>
      </w:pPr>
      <w:r w:rsidRPr="004F7FB6">
        <w:rPr>
          <w:rFonts w:ascii="Arial" w:hAnsi="Arial" w:cs="Arial"/>
          <w:sz w:val="20"/>
          <w:szCs w:val="20"/>
          <w:lang w:val="sk-SK"/>
        </w:rPr>
        <w:t>Objednávky, potvrdené predávajúcim pred dátumom odoslania výpovede predávajúcemu, zostávajú platné a budú vysporiadané v zmysle ustanovení tejto zmluvy.</w:t>
      </w:r>
    </w:p>
    <w:p w14:paraId="79D14B71" w14:textId="566E05D4" w:rsidR="00A61B7B" w:rsidRDefault="00A61B7B" w:rsidP="00A60887">
      <w:pPr>
        <w:pStyle w:val="Odsekzoznamu"/>
        <w:numPr>
          <w:ilvl w:val="0"/>
          <w:numId w:val="56"/>
        </w:numPr>
        <w:ind w:left="567" w:hanging="567"/>
        <w:jc w:val="both"/>
        <w:rPr>
          <w:rFonts w:ascii="Arial" w:hAnsi="Arial" w:cs="Arial"/>
          <w:sz w:val="20"/>
          <w:lang w:eastAsia="cs-CZ"/>
        </w:rPr>
      </w:pPr>
      <w:r w:rsidRPr="004F7FB6">
        <w:rPr>
          <w:rFonts w:ascii="Arial" w:hAnsi="Arial" w:cs="Arial"/>
          <w:sz w:val="20"/>
          <w:lang w:eastAsia="cs-CZ"/>
        </w:rPr>
        <w:t>Predávajúci má právo odstúpiť od zmluvy len z dôvodu</w:t>
      </w:r>
      <w:r w:rsidRPr="004F7FB6">
        <w:rPr>
          <w:rFonts w:ascii="Arial" w:hAnsi="Arial" w:cs="Arial"/>
          <w:sz w:val="20"/>
        </w:rPr>
        <w:t xml:space="preserve">, ak </w:t>
      </w:r>
      <w:r w:rsidR="005719E3" w:rsidRPr="004F7FB6">
        <w:rPr>
          <w:rFonts w:ascii="Arial" w:hAnsi="Arial" w:cs="Arial"/>
          <w:sz w:val="20"/>
        </w:rPr>
        <w:t xml:space="preserve">je </w:t>
      </w:r>
      <w:r w:rsidRPr="004F7FB6">
        <w:rPr>
          <w:rFonts w:ascii="Arial" w:hAnsi="Arial" w:cs="Arial"/>
          <w:sz w:val="20"/>
        </w:rPr>
        <w:t>kupujúci v omeškaní so zaplatením kúpnej ceny o viac ako</w:t>
      </w:r>
      <w:r w:rsidR="004F16A8">
        <w:rPr>
          <w:rFonts w:ascii="Arial" w:hAnsi="Arial" w:cs="Arial"/>
          <w:sz w:val="20"/>
        </w:rPr>
        <w:t xml:space="preserve"> 30</w:t>
      </w:r>
      <w:r w:rsidRPr="004F7FB6">
        <w:rPr>
          <w:rFonts w:ascii="Arial" w:hAnsi="Arial" w:cs="Arial"/>
          <w:sz w:val="20"/>
        </w:rPr>
        <w:t xml:space="preserve"> </w:t>
      </w:r>
      <w:r w:rsidR="004F16A8">
        <w:rPr>
          <w:rFonts w:ascii="Arial" w:hAnsi="Arial" w:cs="Arial"/>
          <w:sz w:val="20"/>
        </w:rPr>
        <w:t xml:space="preserve">(slovom: </w:t>
      </w:r>
      <w:r w:rsidRPr="004F7FB6">
        <w:rPr>
          <w:rFonts w:ascii="Arial" w:hAnsi="Arial" w:cs="Arial"/>
          <w:sz w:val="20"/>
        </w:rPr>
        <w:t>tridsať</w:t>
      </w:r>
      <w:r w:rsidR="004F16A8">
        <w:rPr>
          <w:rFonts w:ascii="Arial" w:hAnsi="Arial" w:cs="Arial"/>
          <w:sz w:val="20"/>
        </w:rPr>
        <w:t>)</w:t>
      </w:r>
      <w:r w:rsidRPr="004F7FB6">
        <w:rPr>
          <w:rFonts w:ascii="Arial" w:hAnsi="Arial" w:cs="Arial"/>
          <w:sz w:val="20"/>
        </w:rPr>
        <w:t xml:space="preserve"> dní po lehote splatnosti faktúry a kupujúci neuhradí faktúru ani v dodatočnej lehote</w:t>
      </w:r>
      <w:r w:rsidR="004F16A8">
        <w:rPr>
          <w:rFonts w:ascii="Arial" w:hAnsi="Arial" w:cs="Arial"/>
          <w:sz w:val="20"/>
        </w:rPr>
        <w:t xml:space="preserve"> 15</w:t>
      </w:r>
      <w:r w:rsidRPr="004F7FB6">
        <w:rPr>
          <w:rFonts w:ascii="Arial" w:hAnsi="Arial" w:cs="Arial"/>
          <w:sz w:val="20"/>
        </w:rPr>
        <w:t xml:space="preserve"> </w:t>
      </w:r>
      <w:r w:rsidR="004F16A8">
        <w:rPr>
          <w:rFonts w:ascii="Arial" w:hAnsi="Arial" w:cs="Arial"/>
          <w:sz w:val="20"/>
        </w:rPr>
        <w:t xml:space="preserve">(slovom: </w:t>
      </w:r>
      <w:r w:rsidRPr="004F7FB6">
        <w:rPr>
          <w:rFonts w:ascii="Arial" w:hAnsi="Arial" w:cs="Arial"/>
          <w:sz w:val="20"/>
        </w:rPr>
        <w:t>pätnásť</w:t>
      </w:r>
      <w:r w:rsidR="004F16A8">
        <w:rPr>
          <w:rFonts w:ascii="Arial" w:hAnsi="Arial" w:cs="Arial"/>
          <w:sz w:val="20"/>
        </w:rPr>
        <w:t>)</w:t>
      </w:r>
      <w:r w:rsidRPr="004F7FB6">
        <w:rPr>
          <w:rFonts w:ascii="Arial" w:hAnsi="Arial" w:cs="Arial"/>
          <w:sz w:val="20"/>
        </w:rPr>
        <w:t xml:space="preserve"> dní po tom, čo ho predávajúci dodatočne písomne vyzve.</w:t>
      </w:r>
    </w:p>
    <w:p w14:paraId="6CEB73D2" w14:textId="51C2B7FA" w:rsidR="00F2133E" w:rsidRPr="00F2133E" w:rsidRDefault="00F2133E" w:rsidP="00F2133E">
      <w:pPr>
        <w:pStyle w:val="Odsekzoznamu"/>
        <w:numPr>
          <w:ilvl w:val="0"/>
          <w:numId w:val="56"/>
        </w:numPr>
        <w:ind w:left="567" w:hanging="567"/>
        <w:jc w:val="both"/>
        <w:rPr>
          <w:rFonts w:ascii="Arial" w:hAnsi="Arial" w:cs="Arial"/>
          <w:sz w:val="20"/>
          <w:lang w:eastAsia="cs-CZ"/>
        </w:rPr>
      </w:pPr>
      <w:r w:rsidRPr="00F2133E">
        <w:rPr>
          <w:rFonts w:ascii="Arial" w:hAnsi="Arial" w:cs="Arial"/>
          <w:sz w:val="20"/>
        </w:rPr>
        <w:t>Za podstatné porušenie zmluv</w:t>
      </w:r>
      <w:r>
        <w:rPr>
          <w:rFonts w:ascii="Arial" w:hAnsi="Arial" w:cs="Arial"/>
          <w:sz w:val="20"/>
        </w:rPr>
        <w:t>ných povinností v zmysle tejto zmluvy, s právom objednávateľa okamžite od z</w:t>
      </w:r>
      <w:r w:rsidRPr="00F2133E">
        <w:rPr>
          <w:rFonts w:ascii="Arial" w:hAnsi="Arial" w:cs="Arial"/>
          <w:sz w:val="20"/>
        </w:rPr>
        <w:t>mluvy odstúpiť, zmluvné strany považujú tieto skutočnosti:</w:t>
      </w:r>
    </w:p>
    <w:p w14:paraId="050C4666" w14:textId="33D874B2" w:rsidR="00A61B7B" w:rsidRPr="004F7FB6" w:rsidRDefault="00A61B7B" w:rsidP="00A60887">
      <w:pPr>
        <w:pStyle w:val="Odsekzoznamu"/>
        <w:numPr>
          <w:ilvl w:val="0"/>
          <w:numId w:val="14"/>
        </w:numPr>
        <w:ind w:left="1134" w:hanging="567"/>
        <w:jc w:val="both"/>
        <w:rPr>
          <w:rFonts w:ascii="Arial" w:hAnsi="Arial" w:cs="Arial"/>
          <w:sz w:val="20"/>
        </w:rPr>
      </w:pPr>
      <w:r w:rsidRPr="004F7FB6">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42F56BBB" w14:textId="77777777" w:rsidR="00A61B7B" w:rsidRPr="004F7FB6" w:rsidRDefault="00A61B7B" w:rsidP="00A60887">
      <w:pPr>
        <w:pStyle w:val="Odsekzoznamu"/>
        <w:numPr>
          <w:ilvl w:val="0"/>
          <w:numId w:val="14"/>
        </w:numPr>
        <w:ind w:left="1134" w:hanging="567"/>
        <w:jc w:val="both"/>
        <w:rPr>
          <w:rFonts w:ascii="Arial" w:hAnsi="Arial" w:cs="Arial"/>
          <w:sz w:val="20"/>
        </w:rPr>
      </w:pPr>
      <w:r w:rsidRPr="004F7FB6">
        <w:rPr>
          <w:rFonts w:ascii="Arial" w:hAnsi="Arial" w:cs="Arial"/>
          <w:sz w:val="20"/>
        </w:rPr>
        <w:t>ak je predávajúci v omeškaní s dodaním tovaru a kupujúci nemá záujem o jeho dodanie po termíne dodania,</w:t>
      </w:r>
    </w:p>
    <w:p w14:paraId="5C32B302" w14:textId="77777777" w:rsidR="00A61B7B" w:rsidRPr="004F7FB6" w:rsidRDefault="00A61B7B" w:rsidP="00A60887">
      <w:pPr>
        <w:pStyle w:val="Odsekzoznamu"/>
        <w:numPr>
          <w:ilvl w:val="0"/>
          <w:numId w:val="14"/>
        </w:numPr>
        <w:ind w:left="1134" w:hanging="567"/>
        <w:jc w:val="both"/>
        <w:rPr>
          <w:rFonts w:ascii="Arial" w:hAnsi="Arial" w:cs="Arial"/>
          <w:sz w:val="20"/>
        </w:rPr>
      </w:pPr>
      <w:r w:rsidRPr="004F7FB6">
        <w:rPr>
          <w:rFonts w:ascii="Arial" w:hAnsi="Arial" w:cs="Arial"/>
          <w:sz w:val="20"/>
        </w:rPr>
        <w:t>ak má tovar vady a predávajúci ich neodstráni v stanovenej lehote,</w:t>
      </w:r>
    </w:p>
    <w:p w14:paraId="200A37E8" w14:textId="61905A4E" w:rsidR="00A61B7B" w:rsidRPr="004F7FB6" w:rsidRDefault="00A61B7B" w:rsidP="00A60887">
      <w:pPr>
        <w:pStyle w:val="Odsekzoznamu"/>
        <w:numPr>
          <w:ilvl w:val="0"/>
          <w:numId w:val="14"/>
        </w:numPr>
        <w:ind w:left="1134" w:hanging="567"/>
        <w:jc w:val="both"/>
        <w:rPr>
          <w:rFonts w:ascii="Arial" w:hAnsi="Arial" w:cs="Arial"/>
          <w:sz w:val="20"/>
        </w:rPr>
      </w:pPr>
      <w:r w:rsidRPr="004F7FB6">
        <w:rPr>
          <w:rFonts w:ascii="Arial" w:hAnsi="Arial" w:cs="Arial"/>
          <w:sz w:val="20"/>
        </w:rPr>
        <w:t>ak na</w:t>
      </w:r>
      <w:r w:rsidR="008D7569" w:rsidRPr="004F7FB6">
        <w:rPr>
          <w:rFonts w:ascii="Arial" w:hAnsi="Arial" w:cs="Arial"/>
          <w:sz w:val="20"/>
        </w:rPr>
        <w:t>stane vyššia moc podľa článku 10</w:t>
      </w:r>
      <w:r w:rsidRPr="004F7FB6">
        <w:rPr>
          <w:rFonts w:ascii="Arial" w:hAnsi="Arial" w:cs="Arial"/>
          <w:sz w:val="20"/>
        </w:rPr>
        <w:t>. tejto zmluvy a kupujúci nemá záujem o dodanie tovaru po termíne dodania</w:t>
      </w:r>
      <w:r w:rsidR="005719E3" w:rsidRPr="004F7FB6">
        <w:rPr>
          <w:rFonts w:ascii="Arial" w:hAnsi="Arial" w:cs="Arial"/>
          <w:sz w:val="20"/>
        </w:rPr>
        <w:t>,</w:t>
      </w:r>
      <w:r w:rsidRPr="004F7FB6">
        <w:rPr>
          <w:rFonts w:ascii="Arial" w:hAnsi="Arial" w:cs="Arial"/>
          <w:sz w:val="20"/>
        </w:rPr>
        <w:t xml:space="preserve"> </w:t>
      </w:r>
    </w:p>
    <w:p w14:paraId="479A75A2" w14:textId="46CD7FF7" w:rsidR="00A61B7B" w:rsidRPr="004F7FB6" w:rsidRDefault="00A61B7B" w:rsidP="00A60887">
      <w:pPr>
        <w:pStyle w:val="Odsekzoznamu"/>
        <w:numPr>
          <w:ilvl w:val="0"/>
          <w:numId w:val="14"/>
        </w:numPr>
        <w:ind w:left="1134" w:hanging="567"/>
        <w:jc w:val="both"/>
        <w:rPr>
          <w:rFonts w:ascii="Arial" w:hAnsi="Arial" w:cs="Arial"/>
          <w:sz w:val="20"/>
        </w:rPr>
      </w:pPr>
      <w:r w:rsidRPr="004F7FB6">
        <w:rPr>
          <w:rFonts w:ascii="Arial" w:hAnsi="Arial" w:cs="Arial"/>
          <w:noProof/>
          <w:sz w:val="20"/>
        </w:rPr>
        <w:t>sa ktorékoľvek vyhlásenie predávajúceho, uvedené v tejto zmluve ukáže ako nepravdivé</w:t>
      </w:r>
      <w:r w:rsidRPr="004F7FB6">
        <w:rPr>
          <w:rFonts w:ascii="Arial" w:hAnsi="Arial" w:cs="Arial"/>
          <w:sz w:val="20"/>
        </w:rPr>
        <w:t>,</w:t>
      </w:r>
    </w:p>
    <w:p w14:paraId="3529F049" w14:textId="77777777" w:rsidR="00F2133E" w:rsidRDefault="00A61B7B" w:rsidP="00A60887">
      <w:pPr>
        <w:pStyle w:val="Odsekzoznamu"/>
        <w:numPr>
          <w:ilvl w:val="0"/>
          <w:numId w:val="14"/>
        </w:numPr>
        <w:ind w:left="1134" w:hanging="567"/>
        <w:jc w:val="both"/>
        <w:rPr>
          <w:rFonts w:ascii="Arial" w:hAnsi="Arial" w:cs="Arial"/>
          <w:sz w:val="20"/>
        </w:rPr>
      </w:pPr>
      <w:r w:rsidRPr="00126F11">
        <w:rPr>
          <w:rFonts w:ascii="Arial" w:hAnsi="Arial" w:cs="Arial"/>
          <w:sz w:val="20"/>
          <w:highlight w:val="lightGray"/>
        </w:rPr>
        <w:t>na vykonávaní predmetu zmluvy sa podieľa, resp. podieľal subdodávateľ, ktorý je partnerom verejného sektora a nie je zapísaný v RPVS</w:t>
      </w:r>
      <w:r w:rsidRPr="004F7FB6">
        <w:rPr>
          <w:rFonts w:ascii="Arial" w:hAnsi="Arial" w:cs="Arial"/>
          <w:sz w:val="20"/>
        </w:rPr>
        <w:t>,</w:t>
      </w:r>
    </w:p>
    <w:p w14:paraId="0B9FA36B" w14:textId="2DB10171" w:rsidR="00A61B7B" w:rsidRPr="004F7FB6" w:rsidRDefault="00F2133E" w:rsidP="00A60887">
      <w:pPr>
        <w:pStyle w:val="Odsekzoznamu"/>
        <w:numPr>
          <w:ilvl w:val="0"/>
          <w:numId w:val="14"/>
        </w:numPr>
        <w:ind w:left="1134" w:hanging="567"/>
        <w:jc w:val="both"/>
        <w:rPr>
          <w:rFonts w:ascii="Arial" w:hAnsi="Arial" w:cs="Arial"/>
          <w:sz w:val="20"/>
        </w:rPr>
      </w:pPr>
      <w:r>
        <w:rPr>
          <w:rFonts w:ascii="Arial" w:hAnsi="Arial" w:cs="Arial"/>
          <w:sz w:val="20"/>
          <w:highlight w:val="lightGray"/>
        </w:rPr>
        <w:t xml:space="preserve">predávajúci </w:t>
      </w:r>
      <w:r w:rsidRPr="00F2133E">
        <w:rPr>
          <w:rFonts w:ascii="Arial" w:hAnsi="Arial" w:cs="Arial"/>
          <w:sz w:val="20"/>
          <w:highlight w:val="lightGray"/>
        </w:rPr>
        <w:t>alebo oprávnená osoba v zmysle RPVS nemá splnenú niektorú povinnosť podľa Zákona o</w:t>
      </w:r>
      <w:r>
        <w:rPr>
          <w:rFonts w:ascii="Arial" w:hAnsi="Arial" w:cs="Arial"/>
          <w:sz w:val="20"/>
          <w:highlight w:val="lightGray"/>
        </w:rPr>
        <w:t> </w:t>
      </w:r>
      <w:r w:rsidRPr="00F2133E">
        <w:rPr>
          <w:rFonts w:ascii="Arial" w:hAnsi="Arial" w:cs="Arial"/>
          <w:sz w:val="20"/>
          <w:highlight w:val="lightGray"/>
        </w:rPr>
        <w:t>RPVS</w:t>
      </w:r>
      <w:r>
        <w:rPr>
          <w:rFonts w:ascii="Arial" w:hAnsi="Arial" w:cs="Arial"/>
          <w:sz w:val="20"/>
        </w:rPr>
        <w:t>,</w:t>
      </w:r>
      <w:r>
        <w:t xml:space="preserve"> </w:t>
      </w:r>
      <w:r w:rsidR="00126F11" w:rsidRPr="00126F11">
        <w:rPr>
          <w:rFonts w:ascii="Arial" w:hAnsi="Arial" w:cs="Arial"/>
          <w:i/>
          <w:color w:val="FF0000"/>
          <w:sz w:val="20"/>
        </w:rPr>
        <w:t xml:space="preserve"> </w:t>
      </w:r>
      <w:r w:rsidR="00126F11">
        <w:rPr>
          <w:rFonts w:ascii="Arial" w:hAnsi="Arial" w:cs="Arial"/>
          <w:i/>
          <w:color w:val="FF0000"/>
          <w:sz w:val="20"/>
        </w:rPr>
        <w:t>vyznačený text sa uvedie v prípade, že úspešný uchádzač bude napĺňať znaky partnera verejného sektora</w:t>
      </w:r>
    </w:p>
    <w:p w14:paraId="064CF201" w14:textId="61F4AF9D" w:rsidR="00A61B7B" w:rsidRPr="004F7FB6" w:rsidRDefault="00A61B7B" w:rsidP="00A60887">
      <w:pPr>
        <w:pStyle w:val="Text"/>
        <w:numPr>
          <w:ilvl w:val="0"/>
          <w:numId w:val="14"/>
        </w:numPr>
        <w:tabs>
          <w:tab w:val="left" w:pos="-142"/>
        </w:tabs>
        <w:spacing w:after="0"/>
        <w:ind w:left="1134" w:hanging="567"/>
        <w:jc w:val="both"/>
        <w:rPr>
          <w:rFonts w:ascii="Arial" w:hAnsi="Arial" w:cs="Arial"/>
          <w:sz w:val="20"/>
        </w:rPr>
      </w:pPr>
      <w:r w:rsidRPr="004F7FB6">
        <w:rPr>
          <w:rFonts w:ascii="Arial" w:hAnsi="Arial" w:cs="Arial"/>
          <w:sz w:val="20"/>
        </w:rPr>
        <w:t>predávajúci vstúpil do likvidácie alebo bol podaný návrh na vyhlásenie konkurzu na majetok predávajúceho</w:t>
      </w:r>
      <w:r w:rsidR="005719E3" w:rsidRPr="004F7FB6">
        <w:rPr>
          <w:rFonts w:ascii="Arial" w:hAnsi="Arial" w:cs="Arial"/>
          <w:sz w:val="20"/>
        </w:rPr>
        <w:t>,</w:t>
      </w:r>
      <w:r w:rsidRPr="004F7FB6">
        <w:rPr>
          <w:rFonts w:ascii="Arial" w:hAnsi="Arial" w:cs="Arial"/>
          <w:sz w:val="20"/>
        </w:rPr>
        <w:t xml:space="preserve"> alebo bol podaný návrh na povolenie reštrukturalizácie predávajúceho, resp. ak existuje dôvodná obava, že plnenie záväzkov predávajúceho podľa tejto zmluvy je vážne ohrozené</w:t>
      </w:r>
      <w:r w:rsidR="005719E3" w:rsidRPr="004F7FB6">
        <w:rPr>
          <w:rFonts w:ascii="Arial" w:hAnsi="Arial" w:cs="Arial"/>
          <w:sz w:val="20"/>
        </w:rPr>
        <w:t>,</w:t>
      </w:r>
    </w:p>
    <w:p w14:paraId="50ECB155" w14:textId="77777777" w:rsidR="00A61B7B" w:rsidRPr="004F7FB6" w:rsidRDefault="00A61B7B" w:rsidP="00A60887">
      <w:pPr>
        <w:pStyle w:val="Text"/>
        <w:numPr>
          <w:ilvl w:val="0"/>
          <w:numId w:val="14"/>
        </w:numPr>
        <w:tabs>
          <w:tab w:val="left" w:pos="-142"/>
        </w:tabs>
        <w:spacing w:after="0"/>
        <w:ind w:left="1134" w:hanging="567"/>
        <w:jc w:val="both"/>
        <w:rPr>
          <w:rFonts w:ascii="Arial" w:hAnsi="Arial" w:cs="Arial"/>
          <w:sz w:val="20"/>
        </w:rPr>
      </w:pPr>
      <w:r w:rsidRPr="004F7FB6">
        <w:rPr>
          <w:rFonts w:ascii="Arial" w:hAnsi="Arial" w:cs="Arial"/>
          <w:sz w:val="20"/>
        </w:rPr>
        <w:t>v prípade, že nastane niektorý z prípadov podľa § 19 ZVO.</w:t>
      </w:r>
    </w:p>
    <w:p w14:paraId="235BE0B9" w14:textId="115BA0E7" w:rsidR="00A61B7B" w:rsidRPr="004F7FB6" w:rsidRDefault="00A61B7B" w:rsidP="00A60887">
      <w:pPr>
        <w:pStyle w:val="AOHead2"/>
        <w:widowControl w:val="0"/>
        <w:numPr>
          <w:ilvl w:val="0"/>
          <w:numId w:val="77"/>
        </w:numPr>
        <w:spacing w:before="0" w:line="240" w:lineRule="auto"/>
        <w:ind w:left="567" w:hanging="567"/>
        <w:rPr>
          <w:rFonts w:ascii="Arial" w:hAnsi="Arial" w:cs="Arial"/>
          <w:b w:val="0"/>
          <w:sz w:val="20"/>
          <w:szCs w:val="20"/>
          <w:lang w:val="sk-SK" w:eastAsia="cs-CZ"/>
        </w:rPr>
      </w:pPr>
      <w:r w:rsidRPr="004F7FB6">
        <w:rPr>
          <w:rFonts w:ascii="Arial" w:hAnsi="Arial" w:cs="Arial"/>
          <w:b w:val="0"/>
          <w:sz w:val="20"/>
          <w:szCs w:val="20"/>
          <w:lang w:val="sk-SK" w:eastAsia="cs-CZ"/>
        </w:rPr>
        <w:t>Dôvod na odstúpenie od zmluvy</w:t>
      </w:r>
      <w:r w:rsidR="005719E3" w:rsidRPr="004F7FB6">
        <w:rPr>
          <w:rFonts w:ascii="Arial" w:hAnsi="Arial" w:cs="Arial"/>
          <w:b w:val="0"/>
          <w:sz w:val="20"/>
          <w:szCs w:val="20"/>
          <w:lang w:val="sk-SK" w:eastAsia="cs-CZ"/>
        </w:rPr>
        <w:t>,</w:t>
      </w:r>
      <w:r w:rsidRPr="004F7FB6">
        <w:rPr>
          <w:rFonts w:ascii="Arial" w:hAnsi="Arial" w:cs="Arial"/>
          <w:b w:val="0"/>
          <w:sz w:val="20"/>
          <w:szCs w:val="20"/>
          <w:lang w:val="sk-SK" w:eastAsia="cs-CZ"/>
        </w:rPr>
        <w:t xml:space="preserve"> týkajúci sa jednotlivej objednávky, oprávňuje kupujúceho na odstúpenie od celej tejto zmluvy.</w:t>
      </w:r>
    </w:p>
    <w:p w14:paraId="16C8E0B1" w14:textId="06F4B052" w:rsidR="00A61B7B" w:rsidRPr="004F7FB6" w:rsidRDefault="00A61B7B" w:rsidP="00A60887">
      <w:pPr>
        <w:pStyle w:val="AODocTxtL1"/>
        <w:numPr>
          <w:ilvl w:val="0"/>
          <w:numId w:val="77"/>
        </w:numPr>
        <w:spacing w:before="0" w:line="240" w:lineRule="auto"/>
        <w:ind w:left="567" w:hanging="567"/>
        <w:rPr>
          <w:rFonts w:ascii="Arial" w:hAnsi="Arial" w:cs="Arial"/>
          <w:sz w:val="20"/>
          <w:szCs w:val="20"/>
          <w:lang w:val="sk-SK" w:eastAsia="cs-CZ"/>
        </w:rPr>
      </w:pPr>
      <w:r w:rsidRPr="004F7FB6">
        <w:rPr>
          <w:rFonts w:ascii="Arial" w:hAnsi="Arial" w:cs="Arial"/>
          <w:sz w:val="20"/>
          <w:szCs w:val="20"/>
          <w:lang w:val="sk-SK" w:eastAsia="cs-CZ"/>
        </w:rPr>
        <w:t>Odstúpením od zmluvy niektorou zmluvnou stranou, nie je dotknuté právo na náhradu škody vyplývajúcej zo zmluvy.</w:t>
      </w:r>
    </w:p>
    <w:p w14:paraId="35EB5F07" w14:textId="05125410" w:rsidR="00EA6600" w:rsidRPr="004F7FB6" w:rsidRDefault="00EA6600" w:rsidP="00A60887">
      <w:pPr>
        <w:pStyle w:val="AODocTxtL1"/>
        <w:numPr>
          <w:ilvl w:val="0"/>
          <w:numId w:val="77"/>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Meniť alebo dopĺňať text tejto zmluvy je možné len formou písomných dodatkov k tejto zmluve, ktoré budú platné, ak budú riadne potvrdené a podpísané oprávnenými zást</w:t>
      </w:r>
      <w:r w:rsidR="007D4159">
        <w:rPr>
          <w:rFonts w:ascii="Arial" w:hAnsi="Arial" w:cs="Arial"/>
          <w:sz w:val="20"/>
          <w:szCs w:val="20"/>
          <w:lang w:val="sk-SK"/>
        </w:rPr>
        <w:t xml:space="preserve">upcami obidvoch zmluvných strán, </w:t>
      </w:r>
      <w:r w:rsidR="00DA3476" w:rsidRPr="00DA3476">
        <w:rPr>
          <w:rFonts w:ascii="Arial" w:hAnsi="Arial" w:cs="Arial"/>
          <w:sz w:val="20"/>
          <w:szCs w:val="20"/>
          <w:lang w:val="sk-SK"/>
        </w:rPr>
        <w:t>a</w:t>
      </w:r>
      <w:r w:rsidR="00DA3476">
        <w:rPr>
          <w:rFonts w:ascii="Arial" w:hAnsi="Arial" w:cs="Arial"/>
          <w:sz w:val="20"/>
          <w:szCs w:val="20"/>
          <w:lang w:val="sk-SK"/>
        </w:rPr>
        <w:t>k z tejto zmluvy nevyplýva inak</w:t>
      </w:r>
      <w:r w:rsidR="007D4159">
        <w:rPr>
          <w:rFonts w:ascii="Arial" w:hAnsi="Arial" w:cs="Arial"/>
          <w:sz w:val="20"/>
          <w:szCs w:val="20"/>
          <w:lang w:val="sk-SK"/>
        </w:rPr>
        <w:t>.</w:t>
      </w:r>
    </w:p>
    <w:p w14:paraId="78BBA31C" w14:textId="595D8FDC" w:rsidR="00EA6600" w:rsidRPr="004F7FB6" w:rsidRDefault="00EA6600" w:rsidP="00A60887">
      <w:pPr>
        <w:pStyle w:val="AODocTxtL1"/>
        <w:numPr>
          <w:ilvl w:val="0"/>
          <w:numId w:val="77"/>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Na právne vzťahy osobitne neupravené touto zmluvou sa vzťahujú príslušné ustanovenia Obchodného zákonníka, príp. ustanovenia ostatných právnych predpisov platných v Slovenskej republike.</w:t>
      </w:r>
    </w:p>
    <w:p w14:paraId="6D1CFD72" w14:textId="2532BD46" w:rsidR="00EA6600" w:rsidRPr="004F7FB6" w:rsidRDefault="00EA6600" w:rsidP="00A60887">
      <w:pPr>
        <w:pStyle w:val="AODocTxtL1"/>
        <w:numPr>
          <w:ilvl w:val="0"/>
          <w:numId w:val="77"/>
        </w:numPr>
        <w:spacing w:before="0" w:line="240" w:lineRule="auto"/>
        <w:ind w:left="567" w:hanging="567"/>
        <w:rPr>
          <w:rFonts w:ascii="Arial" w:hAnsi="Arial" w:cs="Arial"/>
          <w:sz w:val="20"/>
          <w:szCs w:val="20"/>
          <w:lang w:val="sk-SK"/>
        </w:rPr>
      </w:pPr>
      <w:r w:rsidRPr="004F7FB6">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14:paraId="0C33EA2A" w14:textId="77777777" w:rsidR="00EA6600" w:rsidRPr="004F7FB6" w:rsidRDefault="00EA6600" w:rsidP="00A60887">
      <w:pPr>
        <w:pStyle w:val="Odsekzoznamu"/>
        <w:numPr>
          <w:ilvl w:val="2"/>
          <w:numId w:val="10"/>
        </w:numPr>
        <w:tabs>
          <w:tab w:val="left" w:pos="1134"/>
          <w:tab w:val="left" w:pos="1701"/>
        </w:tabs>
        <w:ind w:left="1134" w:hanging="567"/>
        <w:jc w:val="both"/>
        <w:rPr>
          <w:rFonts w:ascii="Arial" w:hAnsi="Arial" w:cs="Arial"/>
          <w:sz w:val="20"/>
        </w:rPr>
      </w:pPr>
      <w:r w:rsidRPr="004F7FB6">
        <w:rPr>
          <w:rFonts w:ascii="Arial" w:hAnsi="Arial" w:cs="Arial"/>
          <w:sz w:val="20"/>
        </w:rPr>
        <w:t xml:space="preserve">zmluva, </w:t>
      </w:r>
    </w:p>
    <w:p w14:paraId="3EAB0887" w14:textId="2B8B54BA" w:rsidR="00EA6600" w:rsidRPr="004F7FB6" w:rsidRDefault="00EA6600" w:rsidP="00A60887">
      <w:pPr>
        <w:pStyle w:val="Odsekzoznamu"/>
        <w:numPr>
          <w:ilvl w:val="2"/>
          <w:numId w:val="10"/>
        </w:numPr>
        <w:tabs>
          <w:tab w:val="left" w:pos="1134"/>
          <w:tab w:val="left" w:pos="1701"/>
        </w:tabs>
        <w:ind w:left="1134" w:hanging="567"/>
        <w:jc w:val="both"/>
        <w:rPr>
          <w:rFonts w:ascii="Arial" w:hAnsi="Arial" w:cs="Arial"/>
          <w:sz w:val="20"/>
        </w:rPr>
      </w:pPr>
      <w:r w:rsidRPr="004F7FB6">
        <w:rPr>
          <w:rFonts w:ascii="Arial" w:hAnsi="Arial" w:cs="Arial"/>
          <w:sz w:val="20"/>
        </w:rPr>
        <w:t>prílohy zmluvy</w:t>
      </w:r>
      <w:r w:rsidR="0091404A" w:rsidRPr="004F7FB6">
        <w:rPr>
          <w:rFonts w:ascii="Arial" w:hAnsi="Arial" w:cs="Arial"/>
          <w:sz w:val="20"/>
        </w:rPr>
        <w:t>.</w:t>
      </w:r>
    </w:p>
    <w:p w14:paraId="6D38EAAB" w14:textId="2AADA3B8" w:rsidR="00EA6600" w:rsidRPr="004F7FB6" w:rsidRDefault="00EA6600" w:rsidP="00A60887">
      <w:pPr>
        <w:pStyle w:val="Odsekzoznamu"/>
        <w:widowControl w:val="0"/>
        <w:numPr>
          <w:ilvl w:val="0"/>
          <w:numId w:val="77"/>
        </w:numPr>
        <w:ind w:left="567" w:hanging="567"/>
        <w:jc w:val="both"/>
        <w:rPr>
          <w:rFonts w:ascii="Arial" w:hAnsi="Arial" w:cs="Arial"/>
          <w:sz w:val="20"/>
        </w:rPr>
      </w:pPr>
      <w:r w:rsidRPr="004F7FB6">
        <w:rPr>
          <w:rFonts w:ascii="Arial" w:hAnsi="Arial" w:cs="Arial"/>
          <w:sz w:val="20"/>
        </w:rPr>
        <w:t>Táto zmluva je vyhotovená v</w:t>
      </w:r>
      <w:r w:rsidR="004F16A8">
        <w:rPr>
          <w:rFonts w:ascii="Arial" w:hAnsi="Arial" w:cs="Arial"/>
          <w:sz w:val="20"/>
        </w:rPr>
        <w:t xml:space="preserve"> 3 (slovom: </w:t>
      </w:r>
      <w:r w:rsidR="00735824" w:rsidRPr="004F7FB6">
        <w:rPr>
          <w:rFonts w:ascii="Arial" w:hAnsi="Arial" w:cs="Arial"/>
          <w:sz w:val="20"/>
        </w:rPr>
        <w:t>troch</w:t>
      </w:r>
      <w:r w:rsidR="004F16A8">
        <w:rPr>
          <w:rFonts w:ascii="Arial" w:hAnsi="Arial" w:cs="Arial"/>
          <w:sz w:val="20"/>
        </w:rPr>
        <w:t>)</w:t>
      </w:r>
      <w:r w:rsidR="00735824" w:rsidRPr="004F7FB6">
        <w:rPr>
          <w:rFonts w:ascii="Arial" w:hAnsi="Arial" w:cs="Arial"/>
          <w:sz w:val="20"/>
        </w:rPr>
        <w:t xml:space="preserve"> </w:t>
      </w:r>
      <w:r w:rsidRPr="004F7FB6">
        <w:rPr>
          <w:rFonts w:ascii="Arial" w:hAnsi="Arial" w:cs="Arial"/>
          <w:sz w:val="20"/>
        </w:rPr>
        <w:t>vyhotoveniach, z ktorých si</w:t>
      </w:r>
      <w:r w:rsidR="004F16A8">
        <w:rPr>
          <w:rFonts w:ascii="Arial" w:hAnsi="Arial" w:cs="Arial"/>
          <w:sz w:val="20"/>
        </w:rPr>
        <w:t xml:space="preserve"> 2</w:t>
      </w:r>
      <w:r w:rsidRPr="004F7FB6">
        <w:rPr>
          <w:rFonts w:ascii="Arial" w:hAnsi="Arial" w:cs="Arial"/>
          <w:sz w:val="20"/>
        </w:rPr>
        <w:t xml:space="preserve"> </w:t>
      </w:r>
      <w:r w:rsidR="004F16A8">
        <w:rPr>
          <w:rFonts w:ascii="Arial" w:hAnsi="Arial" w:cs="Arial"/>
          <w:sz w:val="20"/>
        </w:rPr>
        <w:t xml:space="preserve">(slovom: </w:t>
      </w:r>
      <w:r w:rsidRPr="004F7FB6">
        <w:rPr>
          <w:rFonts w:ascii="Arial" w:hAnsi="Arial" w:cs="Arial"/>
          <w:sz w:val="20"/>
        </w:rPr>
        <w:t>dve</w:t>
      </w:r>
      <w:r w:rsidR="004F16A8">
        <w:rPr>
          <w:rFonts w:ascii="Arial" w:hAnsi="Arial" w:cs="Arial"/>
          <w:sz w:val="20"/>
        </w:rPr>
        <w:t>)</w:t>
      </w:r>
      <w:r w:rsidRPr="004F7FB6">
        <w:rPr>
          <w:rFonts w:ascii="Arial" w:hAnsi="Arial" w:cs="Arial"/>
          <w:sz w:val="20"/>
        </w:rPr>
        <w:t xml:space="preserve"> vy</w:t>
      </w:r>
      <w:r w:rsidR="00735824" w:rsidRPr="004F7FB6">
        <w:rPr>
          <w:rFonts w:ascii="Arial" w:hAnsi="Arial" w:cs="Arial"/>
          <w:sz w:val="20"/>
        </w:rPr>
        <w:t>hotovenia ponechá kupujúci a</w:t>
      </w:r>
      <w:r w:rsidR="004F16A8">
        <w:rPr>
          <w:rFonts w:ascii="Arial" w:hAnsi="Arial" w:cs="Arial"/>
          <w:sz w:val="20"/>
        </w:rPr>
        <w:t xml:space="preserve"> 1 (slovom: </w:t>
      </w:r>
      <w:r w:rsidR="00735824" w:rsidRPr="004F7FB6">
        <w:rPr>
          <w:rFonts w:ascii="Arial" w:hAnsi="Arial" w:cs="Arial"/>
          <w:sz w:val="20"/>
        </w:rPr>
        <w:t>jedno</w:t>
      </w:r>
      <w:r w:rsidR="004F16A8">
        <w:rPr>
          <w:rFonts w:ascii="Arial" w:hAnsi="Arial" w:cs="Arial"/>
          <w:sz w:val="20"/>
        </w:rPr>
        <w:t>)</w:t>
      </w:r>
      <w:r w:rsidR="00735824" w:rsidRPr="004F7FB6">
        <w:rPr>
          <w:rFonts w:ascii="Arial" w:hAnsi="Arial" w:cs="Arial"/>
          <w:sz w:val="20"/>
        </w:rPr>
        <w:t xml:space="preserve"> </w:t>
      </w:r>
      <w:r w:rsidRPr="004F7FB6">
        <w:rPr>
          <w:rFonts w:ascii="Arial" w:hAnsi="Arial" w:cs="Arial"/>
          <w:sz w:val="20"/>
        </w:rPr>
        <w:t>vyhotoveni</w:t>
      </w:r>
      <w:r w:rsidR="00735824" w:rsidRPr="004F7FB6">
        <w:rPr>
          <w:rFonts w:ascii="Arial" w:hAnsi="Arial" w:cs="Arial"/>
          <w:sz w:val="20"/>
        </w:rPr>
        <w:t>e</w:t>
      </w:r>
      <w:r w:rsidRPr="004F7FB6">
        <w:rPr>
          <w:rFonts w:ascii="Arial" w:hAnsi="Arial" w:cs="Arial"/>
          <w:sz w:val="20"/>
        </w:rPr>
        <w:t xml:space="preserve"> predávajúci.</w:t>
      </w:r>
    </w:p>
    <w:p w14:paraId="0B4E35A3" w14:textId="14F695A9" w:rsidR="00EA6600" w:rsidRPr="004F7FB6" w:rsidRDefault="00EA6600" w:rsidP="00A60887">
      <w:pPr>
        <w:pStyle w:val="Odsekzoznamu"/>
        <w:widowControl w:val="0"/>
        <w:numPr>
          <w:ilvl w:val="0"/>
          <w:numId w:val="77"/>
        </w:numPr>
        <w:ind w:left="567" w:hanging="567"/>
        <w:jc w:val="both"/>
        <w:rPr>
          <w:rFonts w:ascii="Arial" w:hAnsi="Arial" w:cs="Arial"/>
          <w:sz w:val="20"/>
        </w:rPr>
      </w:pPr>
      <w:r w:rsidRPr="004F7FB6">
        <w:rPr>
          <w:rFonts w:ascii="Arial" w:hAnsi="Arial" w:cs="Arial"/>
          <w:sz w:val="20"/>
        </w:rPr>
        <w:t>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zmluvy.</w:t>
      </w:r>
    </w:p>
    <w:p w14:paraId="0D512EAF" w14:textId="653D9B71" w:rsidR="00052470" w:rsidRPr="004F7FB6" w:rsidRDefault="00052470" w:rsidP="00A60887">
      <w:pPr>
        <w:pStyle w:val="Odsekzoznamu"/>
        <w:widowControl w:val="0"/>
        <w:numPr>
          <w:ilvl w:val="0"/>
          <w:numId w:val="77"/>
        </w:numPr>
        <w:ind w:left="567" w:hanging="567"/>
        <w:jc w:val="both"/>
        <w:rPr>
          <w:rFonts w:ascii="Arial" w:hAnsi="Arial" w:cs="Arial"/>
          <w:sz w:val="20"/>
        </w:rPr>
      </w:pPr>
      <w:r w:rsidRPr="004F7FB6">
        <w:rPr>
          <w:rFonts w:ascii="Arial" w:hAnsi="Arial" w:cs="Arial"/>
          <w:sz w:val="20"/>
        </w:rPr>
        <w:t xml:space="preserve">Táto zmluva nadobúda platnosť dňom jej podpisu oprávnenými zástupcami oboch zmluvných strán a účinnosť </w:t>
      </w:r>
      <w:r w:rsidRPr="004F7FB6">
        <w:rPr>
          <w:rFonts w:ascii="Arial" w:hAnsi="Arial" w:cs="Arial"/>
          <w:bCs/>
          <w:iCs/>
          <w:color w:val="000000"/>
          <w:sz w:val="20"/>
        </w:rPr>
        <w:t>dňom nasledujúcim po dni jej zverejnenia v Centrálnom registri zmlúv podľa</w:t>
      </w:r>
      <w:r w:rsidRPr="004F7FB6">
        <w:rPr>
          <w:rFonts w:ascii="Arial" w:hAnsi="Arial" w:cs="Arial"/>
          <w:sz w:val="20"/>
        </w:rPr>
        <w:t xml:space="preserve"> § 47a zákona č. 40/1964 Zb. Občiansky zákonník v znení neskorších predpisov,</w:t>
      </w:r>
      <w:r w:rsidRPr="004F7FB6">
        <w:rPr>
          <w:rFonts w:ascii="Arial" w:hAnsi="Arial" w:cs="Arial"/>
          <w:bCs/>
          <w:iCs/>
          <w:color w:val="000000"/>
          <w:sz w:val="20"/>
        </w:rPr>
        <w:t xml:space="preserve"> v spojení so zákonom č. 211/2000 Z.z. o </w:t>
      </w:r>
      <w:r w:rsidRPr="004F7FB6">
        <w:rPr>
          <w:rFonts w:ascii="Arial" w:hAnsi="Arial" w:cs="Arial"/>
          <w:bCs/>
          <w:iCs/>
          <w:color w:val="000000"/>
          <w:sz w:val="20"/>
        </w:rPr>
        <w:lastRenderedPageBreak/>
        <w:t>slobodnom prístupe k informáciám a o zmene a doplnení niektorých zákonov v znení neskorších predpisov</w:t>
      </w:r>
      <w:r w:rsidRPr="004F7FB6">
        <w:rPr>
          <w:rFonts w:ascii="Arial" w:hAnsi="Arial" w:cs="Arial"/>
          <w:sz w:val="20"/>
        </w:rPr>
        <w:t>.</w:t>
      </w:r>
    </w:p>
    <w:p w14:paraId="79655CAA" w14:textId="108A2139" w:rsidR="00EA6600" w:rsidRPr="004F7FB6" w:rsidRDefault="00EA6600" w:rsidP="00A60887">
      <w:pPr>
        <w:pStyle w:val="Odsekzoznamu"/>
        <w:widowControl w:val="0"/>
        <w:numPr>
          <w:ilvl w:val="0"/>
          <w:numId w:val="77"/>
        </w:numPr>
        <w:ind w:left="567" w:hanging="567"/>
        <w:jc w:val="both"/>
        <w:rPr>
          <w:rFonts w:ascii="Arial" w:hAnsi="Arial" w:cs="Arial"/>
          <w:sz w:val="20"/>
        </w:rPr>
      </w:pPr>
      <w:r w:rsidRPr="004F7FB6">
        <w:rPr>
          <w:rFonts w:ascii="Arial" w:hAnsi="Arial" w:cs="Arial"/>
          <w:sz w:val="20"/>
        </w:rPr>
        <w:t xml:space="preserve">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 </w:t>
      </w:r>
    </w:p>
    <w:p w14:paraId="73F12ABC" w14:textId="77777777" w:rsidR="00EA6600" w:rsidRPr="004F7FB6" w:rsidRDefault="00EA6600" w:rsidP="00A60887">
      <w:pPr>
        <w:pStyle w:val="Odsekzoznamu"/>
        <w:widowControl w:val="0"/>
        <w:numPr>
          <w:ilvl w:val="0"/>
          <w:numId w:val="77"/>
        </w:numPr>
        <w:ind w:left="567" w:hanging="567"/>
        <w:jc w:val="both"/>
        <w:rPr>
          <w:rFonts w:ascii="Arial" w:hAnsi="Arial" w:cs="Arial"/>
          <w:sz w:val="20"/>
        </w:rPr>
      </w:pPr>
      <w:r w:rsidRPr="004F7FB6">
        <w:rPr>
          <w:rFonts w:ascii="Arial" w:hAnsi="Arial" w:cs="Arial"/>
          <w:sz w:val="20"/>
        </w:rPr>
        <w:t>Neoddeliteľnou súčasťou tejto zmluvy sú tieto prílohy:</w:t>
      </w:r>
    </w:p>
    <w:p w14:paraId="7E35AA9F" w14:textId="7DCB9983" w:rsidR="00EA6600" w:rsidRPr="004F7FB6" w:rsidRDefault="00EA6600" w:rsidP="00A60887">
      <w:pPr>
        <w:pStyle w:val="Odsekzoznamu"/>
        <w:widowControl w:val="0"/>
        <w:ind w:left="567"/>
        <w:jc w:val="both"/>
        <w:rPr>
          <w:rFonts w:ascii="Arial" w:hAnsi="Arial" w:cs="Arial"/>
          <w:sz w:val="20"/>
        </w:rPr>
      </w:pPr>
      <w:r w:rsidRPr="004F7FB6">
        <w:rPr>
          <w:rFonts w:ascii="Arial" w:hAnsi="Arial" w:cs="Arial"/>
          <w:sz w:val="20"/>
        </w:rPr>
        <w:t>Príloha č. 1 –</w:t>
      </w:r>
      <w:r w:rsidRPr="004F7FB6">
        <w:rPr>
          <w:rFonts w:ascii="Arial" w:hAnsi="Arial" w:cs="Arial"/>
          <w:sz w:val="20"/>
          <w:lang w:eastAsia="cs-CZ"/>
        </w:rPr>
        <w:t xml:space="preserve"> Špecifikácia tovaru s cenovou ponukou predávajúceho </w:t>
      </w:r>
    </w:p>
    <w:p w14:paraId="6BDF9E47" w14:textId="7DE79FED" w:rsidR="00EA6600" w:rsidRPr="004F7FB6" w:rsidRDefault="00EA6600" w:rsidP="00A60887">
      <w:pPr>
        <w:numPr>
          <w:ilvl w:val="12"/>
          <w:numId w:val="0"/>
        </w:numPr>
        <w:tabs>
          <w:tab w:val="num" w:pos="0"/>
          <w:tab w:val="left" w:pos="5529"/>
          <w:tab w:val="left" w:pos="6521"/>
        </w:tabs>
        <w:ind w:left="567"/>
        <w:rPr>
          <w:rFonts w:ascii="Arial" w:hAnsi="Arial" w:cs="Arial"/>
          <w:color w:val="FF0000"/>
          <w:sz w:val="20"/>
        </w:rPr>
      </w:pPr>
      <w:r w:rsidRPr="004F7FB6">
        <w:rPr>
          <w:rFonts w:ascii="Arial" w:hAnsi="Arial" w:cs="Arial"/>
          <w:sz w:val="20"/>
        </w:rPr>
        <w:t>Príloha č. 2 – Zoznam subdodávateľov/Vyhlásenie, že predávajúci nebude</w:t>
      </w:r>
      <w:r w:rsidRPr="004F7FB6">
        <w:rPr>
          <w:rFonts w:ascii="Arial" w:hAnsi="Arial" w:cs="Arial"/>
          <w:sz w:val="20"/>
          <w:shd w:val="clear" w:color="auto" w:fill="FFFFFF"/>
        </w:rPr>
        <w:t> pri realizácií</w:t>
      </w:r>
      <w:r w:rsidR="00751058" w:rsidRPr="004F7FB6">
        <w:rPr>
          <w:rFonts w:ascii="Arial" w:hAnsi="Arial" w:cs="Arial"/>
          <w:sz w:val="20"/>
          <w:shd w:val="clear" w:color="auto" w:fill="FFFFFF"/>
        </w:rPr>
        <w:t xml:space="preserve"> </w:t>
      </w:r>
      <w:r w:rsidRPr="004F7FB6">
        <w:rPr>
          <w:rFonts w:ascii="Arial" w:hAnsi="Arial" w:cs="Arial"/>
          <w:sz w:val="20"/>
          <w:shd w:val="clear" w:color="auto" w:fill="FFFFFF"/>
        </w:rPr>
        <w:t xml:space="preserve">predmetu </w:t>
      </w:r>
      <w:r w:rsidR="00DE14C5">
        <w:rPr>
          <w:rFonts w:ascii="Arial" w:hAnsi="Arial" w:cs="Arial"/>
          <w:sz w:val="20"/>
          <w:shd w:val="clear" w:color="auto" w:fill="FFFFFF"/>
        </w:rPr>
        <w:t>zmluvy</w:t>
      </w:r>
      <w:r w:rsidRPr="004F7FB6">
        <w:rPr>
          <w:rFonts w:ascii="Arial" w:hAnsi="Arial" w:cs="Arial"/>
          <w:sz w:val="20"/>
          <w:shd w:val="clear" w:color="auto" w:fill="FFFFFF"/>
        </w:rPr>
        <w:t xml:space="preserve"> využívať kapacity tretej osoby vo forme subdodávok</w:t>
      </w:r>
      <w:r w:rsidR="00A60887" w:rsidRPr="004F7FB6">
        <w:rPr>
          <w:rFonts w:ascii="Arial" w:hAnsi="Arial" w:cs="Arial"/>
          <w:sz w:val="20"/>
          <w:shd w:val="clear" w:color="auto" w:fill="FFFFFF"/>
        </w:rPr>
        <w:t xml:space="preserve"> </w:t>
      </w:r>
    </w:p>
    <w:p w14:paraId="7CC80832" w14:textId="799B2D3F" w:rsidR="00EA6600" w:rsidRPr="004F7FB6" w:rsidRDefault="00EA6600" w:rsidP="00A60887">
      <w:pPr>
        <w:ind w:firstLine="567"/>
        <w:rPr>
          <w:rFonts w:ascii="Arial" w:hAnsi="Arial" w:cs="Arial"/>
          <w:sz w:val="20"/>
        </w:rPr>
      </w:pPr>
    </w:p>
    <w:p w14:paraId="20EF507D" w14:textId="4CE243F8" w:rsidR="00EA6600" w:rsidRPr="004F7FB6" w:rsidRDefault="007143EA" w:rsidP="00A60887">
      <w:pPr>
        <w:widowControl w:val="0"/>
        <w:ind w:left="360"/>
        <w:jc w:val="both"/>
        <w:rPr>
          <w:rFonts w:ascii="Arial" w:hAnsi="Arial" w:cs="Arial"/>
          <w:sz w:val="20"/>
        </w:rPr>
      </w:pPr>
      <w:r w:rsidRPr="004F7FB6">
        <w:rPr>
          <w:rFonts w:ascii="Arial" w:hAnsi="Arial" w:cs="Arial"/>
          <w:sz w:val="20"/>
        </w:rPr>
        <w:tab/>
      </w:r>
    </w:p>
    <w:p w14:paraId="5E336A79" w14:textId="620E9E34" w:rsidR="00EA6600" w:rsidRPr="004F7FB6" w:rsidRDefault="005E7177" w:rsidP="00A60887">
      <w:pPr>
        <w:pStyle w:val="Normlnysozarkami"/>
        <w:widowControl w:val="0"/>
        <w:tabs>
          <w:tab w:val="left" w:pos="1653"/>
        </w:tabs>
        <w:spacing w:before="0"/>
        <w:ind w:firstLine="0"/>
        <w:jc w:val="both"/>
        <w:rPr>
          <w:rFonts w:cs="Arial"/>
          <w:b/>
          <w:lang w:val="sk-SK"/>
        </w:rPr>
      </w:pPr>
      <w:r w:rsidRPr="004F7FB6">
        <w:rPr>
          <w:rFonts w:cs="Arial"/>
          <w:b/>
          <w:lang w:val="sk-SK"/>
        </w:rPr>
        <w:t>Za kupujúceho:</w:t>
      </w:r>
      <w:r w:rsidRPr="004F7FB6">
        <w:rPr>
          <w:rFonts w:cs="Arial"/>
          <w:b/>
          <w:lang w:val="sk-SK"/>
        </w:rPr>
        <w:tab/>
      </w:r>
      <w:r w:rsidRPr="004F7FB6">
        <w:rPr>
          <w:rFonts w:cs="Arial"/>
          <w:b/>
          <w:lang w:val="sk-SK"/>
        </w:rPr>
        <w:tab/>
      </w:r>
      <w:r w:rsidRPr="004F7FB6">
        <w:rPr>
          <w:rFonts w:cs="Arial"/>
          <w:b/>
          <w:lang w:val="sk-SK"/>
        </w:rPr>
        <w:tab/>
      </w:r>
      <w:r w:rsidRPr="004F7FB6">
        <w:rPr>
          <w:rFonts w:cs="Arial"/>
          <w:b/>
          <w:lang w:val="sk-SK"/>
        </w:rPr>
        <w:tab/>
        <w:t xml:space="preserve">     </w:t>
      </w:r>
      <w:r w:rsidR="00EA57C1" w:rsidRPr="004F7FB6">
        <w:rPr>
          <w:rFonts w:cs="Arial"/>
          <w:b/>
          <w:lang w:val="sk-SK"/>
        </w:rPr>
        <w:tab/>
      </w:r>
      <w:r w:rsidR="007143EA" w:rsidRPr="004F7FB6">
        <w:rPr>
          <w:rFonts w:cs="Arial"/>
          <w:b/>
          <w:lang w:val="sk-SK"/>
        </w:rPr>
        <w:tab/>
      </w:r>
      <w:r w:rsidR="007143EA" w:rsidRPr="004F7FB6">
        <w:rPr>
          <w:rFonts w:cs="Arial"/>
          <w:b/>
          <w:lang w:val="sk-SK"/>
        </w:rPr>
        <w:tab/>
      </w:r>
      <w:r w:rsidRPr="004F7FB6">
        <w:rPr>
          <w:rFonts w:cs="Arial"/>
          <w:b/>
          <w:lang w:val="sk-SK"/>
        </w:rPr>
        <w:t>Za p</w:t>
      </w:r>
      <w:r w:rsidR="00EA6600" w:rsidRPr="004F7FB6">
        <w:rPr>
          <w:rFonts w:cs="Arial"/>
          <w:b/>
          <w:lang w:val="sk-SK"/>
        </w:rPr>
        <w:t>redávajúceho:</w:t>
      </w:r>
    </w:p>
    <w:p w14:paraId="148D5BE6" w14:textId="2DE5408F" w:rsidR="00EA6600" w:rsidRPr="00DE14C5" w:rsidRDefault="00EA6600" w:rsidP="00A60887">
      <w:pPr>
        <w:tabs>
          <w:tab w:val="left" w:pos="5245"/>
        </w:tabs>
        <w:ind w:left="567"/>
        <w:jc w:val="both"/>
        <w:rPr>
          <w:rFonts w:ascii="Arial" w:hAnsi="Arial" w:cs="Arial"/>
          <w:b/>
          <w:color w:val="FF0000"/>
          <w:sz w:val="20"/>
        </w:rPr>
      </w:pPr>
      <w:r w:rsidRPr="004F7FB6">
        <w:rPr>
          <w:rFonts w:ascii="Arial" w:hAnsi="Arial" w:cs="Arial"/>
          <w:b/>
          <w:sz w:val="20"/>
        </w:rPr>
        <w:t xml:space="preserve">Bratislavská vodárenská spoločnosť, a.s.  </w:t>
      </w:r>
      <w:r w:rsidR="002C2A7D" w:rsidRPr="004F7FB6">
        <w:rPr>
          <w:rFonts w:ascii="Arial" w:hAnsi="Arial" w:cs="Arial"/>
          <w:b/>
          <w:sz w:val="20"/>
        </w:rPr>
        <w:tab/>
      </w:r>
      <w:r w:rsidRPr="004F7FB6">
        <w:rPr>
          <w:rFonts w:ascii="Arial" w:hAnsi="Arial" w:cs="Arial"/>
          <w:b/>
          <w:sz w:val="20"/>
        </w:rPr>
        <w:t xml:space="preserve"> </w:t>
      </w:r>
      <w:r w:rsidR="00614489" w:rsidRPr="004F7FB6">
        <w:rPr>
          <w:rFonts w:ascii="Arial" w:hAnsi="Arial" w:cs="Arial"/>
          <w:b/>
          <w:sz w:val="20"/>
        </w:rPr>
        <w:tab/>
      </w:r>
      <w:r w:rsidR="007143EA" w:rsidRPr="004F7FB6">
        <w:rPr>
          <w:rFonts w:ascii="Arial" w:hAnsi="Arial" w:cs="Arial"/>
          <w:b/>
          <w:sz w:val="20"/>
        </w:rPr>
        <w:tab/>
      </w:r>
      <w:r w:rsidR="00DE14C5" w:rsidRPr="00DE14C5">
        <w:rPr>
          <w:rFonts w:ascii="Arial" w:hAnsi="Arial" w:cs="Arial"/>
          <w:b/>
          <w:color w:val="FF0000"/>
          <w:sz w:val="20"/>
        </w:rPr>
        <w:t>(doplní uchádzač)</w:t>
      </w:r>
    </w:p>
    <w:p w14:paraId="0E0B48B8" w14:textId="77777777" w:rsidR="00EA6600" w:rsidRPr="004F7FB6" w:rsidRDefault="00EA6600" w:rsidP="00A60887">
      <w:pPr>
        <w:pStyle w:val="Normlnysozarkami"/>
        <w:widowControl w:val="0"/>
        <w:tabs>
          <w:tab w:val="left" w:pos="1653"/>
        </w:tabs>
        <w:spacing w:before="0"/>
        <w:ind w:left="709" w:firstLine="0"/>
        <w:jc w:val="both"/>
        <w:rPr>
          <w:rFonts w:cs="Arial"/>
          <w:lang w:val="sk-SK"/>
        </w:rPr>
      </w:pPr>
    </w:p>
    <w:p w14:paraId="1CC10580" w14:textId="362A0637" w:rsidR="00EA6600" w:rsidRPr="004F7FB6" w:rsidRDefault="00EA6600" w:rsidP="00A60887">
      <w:pPr>
        <w:pStyle w:val="AODocTxt"/>
        <w:widowControl w:val="0"/>
        <w:tabs>
          <w:tab w:val="left" w:pos="5245"/>
        </w:tabs>
        <w:spacing w:before="0" w:line="240" w:lineRule="auto"/>
        <w:ind w:left="567"/>
        <w:jc w:val="left"/>
        <w:rPr>
          <w:rFonts w:ascii="Arial" w:hAnsi="Arial" w:cs="Arial"/>
          <w:b/>
          <w:sz w:val="20"/>
          <w:szCs w:val="20"/>
          <w:lang w:val="sk-SK"/>
        </w:rPr>
      </w:pPr>
      <w:r w:rsidRPr="004F7FB6">
        <w:rPr>
          <w:rFonts w:ascii="Arial" w:hAnsi="Arial" w:cs="Arial"/>
          <w:sz w:val="20"/>
          <w:szCs w:val="20"/>
          <w:lang w:val="sk-SK"/>
        </w:rPr>
        <w:t>V Bratislave, dňa __________</w:t>
      </w:r>
      <w:r w:rsidR="002C2A7D" w:rsidRPr="004F7FB6">
        <w:rPr>
          <w:rFonts w:ascii="Arial" w:hAnsi="Arial" w:cs="Arial"/>
          <w:sz w:val="20"/>
          <w:szCs w:val="20"/>
          <w:lang w:val="sk-SK"/>
        </w:rPr>
        <w:tab/>
      </w:r>
      <w:r w:rsidR="00614489" w:rsidRPr="004F7FB6">
        <w:rPr>
          <w:rFonts w:ascii="Arial" w:hAnsi="Arial" w:cs="Arial"/>
          <w:sz w:val="20"/>
          <w:szCs w:val="20"/>
          <w:lang w:val="sk-SK"/>
        </w:rPr>
        <w:tab/>
      </w:r>
      <w:r w:rsidR="007143EA" w:rsidRPr="004F7FB6">
        <w:rPr>
          <w:rFonts w:ascii="Arial" w:hAnsi="Arial" w:cs="Arial"/>
          <w:sz w:val="20"/>
          <w:szCs w:val="20"/>
          <w:lang w:val="sk-SK"/>
        </w:rPr>
        <w:tab/>
      </w:r>
      <w:r w:rsidRPr="004F7FB6">
        <w:rPr>
          <w:rFonts w:ascii="Arial" w:hAnsi="Arial" w:cs="Arial"/>
          <w:sz w:val="20"/>
          <w:szCs w:val="20"/>
          <w:lang w:val="sk-SK"/>
        </w:rPr>
        <w:t>V</w:t>
      </w:r>
      <w:r w:rsidR="00DE14C5">
        <w:rPr>
          <w:rFonts w:ascii="Arial" w:hAnsi="Arial" w:cs="Arial"/>
          <w:sz w:val="20"/>
          <w:szCs w:val="20"/>
          <w:lang w:val="sk-SK"/>
        </w:rPr>
        <w:t> </w:t>
      </w:r>
      <w:r w:rsidR="00DE14C5" w:rsidRPr="00DE14C5">
        <w:rPr>
          <w:rFonts w:ascii="Arial" w:hAnsi="Arial" w:cs="Arial"/>
          <w:color w:val="FF0000"/>
          <w:sz w:val="20"/>
          <w:szCs w:val="20"/>
          <w:lang w:val="sk-SK"/>
        </w:rPr>
        <w:t>doplní uchádzač</w:t>
      </w:r>
      <w:r w:rsidR="00DE14C5">
        <w:rPr>
          <w:rFonts w:ascii="Arial" w:hAnsi="Arial" w:cs="Arial"/>
          <w:sz w:val="20"/>
          <w:szCs w:val="20"/>
          <w:lang w:val="sk-SK"/>
        </w:rPr>
        <w:t xml:space="preserve">, </w:t>
      </w:r>
      <w:r w:rsidRPr="004F7FB6">
        <w:rPr>
          <w:rFonts w:ascii="Arial" w:hAnsi="Arial" w:cs="Arial"/>
          <w:sz w:val="20"/>
          <w:szCs w:val="20"/>
          <w:lang w:val="sk-SK"/>
        </w:rPr>
        <w:t>dňa</w:t>
      </w:r>
      <w:r w:rsidR="00DE14C5" w:rsidRPr="00DE14C5">
        <w:rPr>
          <w:rFonts w:ascii="Arial" w:hAnsi="Arial" w:cs="Arial"/>
          <w:color w:val="FF0000"/>
          <w:sz w:val="20"/>
          <w:szCs w:val="20"/>
          <w:lang w:val="sk-SK"/>
        </w:rPr>
        <w:t xml:space="preserve"> doplní uchádzač</w:t>
      </w:r>
    </w:p>
    <w:p w14:paraId="33FCCB8E" w14:textId="1BADD1CF" w:rsidR="00EA6600" w:rsidRPr="004F7FB6" w:rsidRDefault="00EA6600" w:rsidP="00A60887">
      <w:pPr>
        <w:pStyle w:val="AODocTxt"/>
        <w:widowControl w:val="0"/>
        <w:spacing w:before="0" w:line="240" w:lineRule="auto"/>
        <w:ind w:left="709"/>
        <w:jc w:val="left"/>
        <w:rPr>
          <w:rFonts w:ascii="Arial" w:hAnsi="Arial" w:cs="Arial"/>
          <w:b/>
          <w:sz w:val="20"/>
          <w:szCs w:val="20"/>
          <w:lang w:val="sk-SK"/>
        </w:rPr>
      </w:pPr>
    </w:p>
    <w:p w14:paraId="7656ABBE" w14:textId="0FAD9228" w:rsidR="005E7177" w:rsidRPr="004F7FB6" w:rsidRDefault="005E7177" w:rsidP="00A60887">
      <w:pPr>
        <w:pStyle w:val="AODocTxt"/>
        <w:widowControl w:val="0"/>
        <w:spacing w:before="0" w:line="240" w:lineRule="auto"/>
        <w:ind w:left="709"/>
        <w:jc w:val="left"/>
        <w:rPr>
          <w:rFonts w:ascii="Arial" w:hAnsi="Arial" w:cs="Arial"/>
          <w:b/>
          <w:sz w:val="20"/>
          <w:szCs w:val="20"/>
          <w:lang w:val="sk-SK"/>
        </w:rPr>
      </w:pPr>
    </w:p>
    <w:p w14:paraId="0B44BA3A" w14:textId="462449A3" w:rsidR="005E7177" w:rsidRDefault="005E7177" w:rsidP="00A60887">
      <w:pPr>
        <w:pStyle w:val="AODocTxt"/>
        <w:widowControl w:val="0"/>
        <w:spacing w:before="0" w:line="240" w:lineRule="auto"/>
        <w:ind w:left="709"/>
        <w:jc w:val="left"/>
        <w:rPr>
          <w:rFonts w:ascii="Arial" w:hAnsi="Arial" w:cs="Arial"/>
          <w:b/>
          <w:sz w:val="20"/>
          <w:szCs w:val="20"/>
          <w:lang w:val="sk-SK"/>
        </w:rPr>
      </w:pPr>
    </w:p>
    <w:p w14:paraId="7929CA8D" w14:textId="77777777" w:rsidR="00542A98" w:rsidRPr="004F7FB6" w:rsidRDefault="00542A98" w:rsidP="00A60887">
      <w:pPr>
        <w:pStyle w:val="AODocTxt"/>
        <w:widowControl w:val="0"/>
        <w:spacing w:before="0" w:line="240" w:lineRule="auto"/>
        <w:ind w:left="709"/>
        <w:jc w:val="left"/>
        <w:rPr>
          <w:rFonts w:ascii="Arial" w:hAnsi="Arial" w:cs="Arial"/>
          <w:b/>
          <w:sz w:val="20"/>
          <w:szCs w:val="20"/>
          <w:lang w:val="sk-SK"/>
        </w:rPr>
      </w:pPr>
    </w:p>
    <w:p w14:paraId="0CED914A" w14:textId="7F983243" w:rsidR="00EA6600" w:rsidRPr="004F7FB6" w:rsidRDefault="00EA6600" w:rsidP="00DE14C5">
      <w:pPr>
        <w:pStyle w:val="AODocTxt"/>
        <w:widowControl w:val="0"/>
        <w:spacing w:before="0" w:line="240" w:lineRule="auto"/>
        <w:ind w:firstLine="567"/>
        <w:jc w:val="left"/>
        <w:rPr>
          <w:rFonts w:ascii="Arial" w:hAnsi="Arial" w:cs="Arial"/>
          <w:sz w:val="20"/>
          <w:szCs w:val="20"/>
          <w:lang w:val="sk-SK"/>
        </w:rPr>
      </w:pPr>
      <w:r w:rsidRPr="004F7FB6">
        <w:rPr>
          <w:rFonts w:ascii="Arial" w:hAnsi="Arial" w:cs="Arial"/>
          <w:sz w:val="20"/>
          <w:szCs w:val="20"/>
          <w:lang w:val="sk-SK"/>
        </w:rPr>
        <w:t>________________________</w:t>
      </w:r>
      <w:r w:rsidRPr="004F7FB6">
        <w:rPr>
          <w:rFonts w:ascii="Arial" w:hAnsi="Arial" w:cs="Arial"/>
          <w:sz w:val="20"/>
          <w:szCs w:val="20"/>
          <w:lang w:val="sk-SK"/>
        </w:rPr>
        <w:tab/>
      </w:r>
      <w:r w:rsidR="007143EA" w:rsidRPr="004F7FB6">
        <w:rPr>
          <w:rFonts w:ascii="Arial" w:hAnsi="Arial" w:cs="Arial"/>
          <w:sz w:val="20"/>
          <w:szCs w:val="20"/>
          <w:lang w:val="sk-SK"/>
        </w:rPr>
        <w:tab/>
      </w:r>
      <w:r w:rsidR="007143EA" w:rsidRPr="004F7FB6">
        <w:rPr>
          <w:rFonts w:ascii="Arial" w:hAnsi="Arial" w:cs="Arial"/>
          <w:sz w:val="20"/>
          <w:szCs w:val="20"/>
          <w:lang w:val="sk-SK"/>
        </w:rPr>
        <w:tab/>
      </w:r>
      <w:r w:rsidR="00DE14C5">
        <w:rPr>
          <w:rFonts w:ascii="Arial" w:hAnsi="Arial" w:cs="Arial"/>
          <w:sz w:val="20"/>
          <w:szCs w:val="20"/>
          <w:lang w:val="sk-SK"/>
        </w:rPr>
        <w:tab/>
      </w:r>
      <w:r w:rsidR="00DE14C5">
        <w:rPr>
          <w:rFonts w:ascii="Arial" w:hAnsi="Arial" w:cs="Arial"/>
          <w:sz w:val="20"/>
          <w:szCs w:val="20"/>
          <w:lang w:val="sk-SK"/>
        </w:rPr>
        <w:tab/>
      </w:r>
      <w:r w:rsidRPr="004F7FB6">
        <w:rPr>
          <w:rFonts w:ascii="Arial" w:hAnsi="Arial" w:cs="Arial"/>
          <w:sz w:val="20"/>
          <w:szCs w:val="20"/>
          <w:lang w:val="sk-SK"/>
        </w:rPr>
        <w:t>________________________</w:t>
      </w:r>
    </w:p>
    <w:p w14:paraId="10EB6E72" w14:textId="6549FA4D" w:rsidR="00EA6600" w:rsidRPr="004F7FB6" w:rsidRDefault="00DE14C5" w:rsidP="00DE14C5">
      <w:pPr>
        <w:ind w:firstLine="567"/>
        <w:rPr>
          <w:rFonts w:ascii="Arial" w:hAnsi="Arial" w:cs="Arial"/>
          <w:b/>
          <w:sz w:val="20"/>
        </w:rPr>
      </w:pPr>
      <w:r w:rsidRPr="00281613">
        <w:rPr>
          <w:rFonts w:ascii="Arial" w:hAnsi="Arial" w:cs="Arial"/>
          <w:b/>
          <w:sz w:val="20"/>
        </w:rPr>
        <w:t>Ing. Ladislav Kizak</w:t>
      </w:r>
      <w:r w:rsidR="00EA6600" w:rsidRPr="004F7FB6">
        <w:rPr>
          <w:rFonts w:ascii="Arial" w:hAnsi="Arial" w:cs="Arial"/>
          <w:sz w:val="20"/>
        </w:rPr>
        <w:tab/>
      </w:r>
      <w:r w:rsidR="007143EA" w:rsidRPr="004F7FB6">
        <w:rPr>
          <w:rFonts w:ascii="Arial" w:hAnsi="Arial" w:cs="Arial"/>
          <w:sz w:val="20"/>
        </w:rPr>
        <w:tab/>
      </w:r>
      <w:r w:rsidR="007143EA" w:rsidRPr="004F7FB6">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DE14C5">
        <w:rPr>
          <w:rFonts w:ascii="Arial" w:hAnsi="Arial" w:cs="Arial"/>
          <w:b/>
          <w:color w:val="FF0000"/>
          <w:sz w:val="20"/>
        </w:rPr>
        <w:t>(doplní uchádzač)</w:t>
      </w:r>
    </w:p>
    <w:p w14:paraId="32F8C57C" w14:textId="1C2ED339" w:rsidR="00EA6600" w:rsidRPr="004F7FB6" w:rsidRDefault="00DE14C5" w:rsidP="00DE14C5">
      <w:pPr>
        <w:ind w:firstLine="567"/>
        <w:rPr>
          <w:rFonts w:ascii="Arial" w:hAnsi="Arial" w:cs="Arial"/>
          <w:sz w:val="20"/>
        </w:rPr>
      </w:pPr>
      <w:r>
        <w:rPr>
          <w:rFonts w:ascii="Arial" w:hAnsi="Arial" w:cs="Arial"/>
          <w:sz w:val="20"/>
        </w:rPr>
        <w:t>predseda predstavenstva</w:t>
      </w:r>
      <w:r w:rsidR="00EA6600" w:rsidRPr="004F7FB6">
        <w:rPr>
          <w:rFonts w:ascii="Arial" w:hAnsi="Arial" w:cs="Arial"/>
          <w:sz w:val="20"/>
        </w:rPr>
        <w:tab/>
      </w:r>
      <w:r w:rsidR="007143EA" w:rsidRPr="004F7FB6">
        <w:rPr>
          <w:rFonts w:ascii="Arial" w:hAnsi="Arial" w:cs="Arial"/>
          <w:sz w:val="20"/>
        </w:rPr>
        <w:tab/>
      </w:r>
      <w:r w:rsidR="007143EA" w:rsidRPr="004F7FB6">
        <w:rPr>
          <w:rFonts w:ascii="Arial" w:hAnsi="Arial" w:cs="Arial"/>
          <w:sz w:val="20"/>
        </w:rPr>
        <w:tab/>
      </w:r>
      <w:r w:rsidR="00EA6600" w:rsidRPr="004F7FB6">
        <w:rPr>
          <w:rFonts w:ascii="Arial" w:hAnsi="Arial" w:cs="Arial"/>
          <w:b/>
          <w:sz w:val="20"/>
        </w:rPr>
        <w:t xml:space="preserve"> </w:t>
      </w:r>
    </w:p>
    <w:p w14:paraId="3743CA0E" w14:textId="1BE354B0" w:rsidR="005E7177" w:rsidRPr="004F7FB6" w:rsidRDefault="005E7177" w:rsidP="00A60887">
      <w:pPr>
        <w:pStyle w:val="AODocTxt"/>
        <w:widowControl w:val="0"/>
        <w:tabs>
          <w:tab w:val="left" w:pos="5245"/>
        </w:tabs>
        <w:spacing w:before="0" w:line="240" w:lineRule="auto"/>
        <w:ind w:left="709"/>
        <w:jc w:val="left"/>
        <w:rPr>
          <w:rFonts w:ascii="Arial" w:hAnsi="Arial" w:cs="Arial"/>
          <w:b/>
          <w:sz w:val="20"/>
          <w:szCs w:val="20"/>
        </w:rPr>
      </w:pPr>
    </w:p>
    <w:p w14:paraId="65079A96" w14:textId="45B020C7" w:rsidR="005E7177" w:rsidRPr="004F7FB6" w:rsidRDefault="005E7177" w:rsidP="00A60887">
      <w:pPr>
        <w:pStyle w:val="AODocTxt"/>
        <w:widowControl w:val="0"/>
        <w:tabs>
          <w:tab w:val="left" w:pos="5245"/>
        </w:tabs>
        <w:spacing w:before="0" w:line="240" w:lineRule="auto"/>
        <w:ind w:left="709"/>
        <w:jc w:val="left"/>
        <w:rPr>
          <w:rFonts w:ascii="Arial" w:hAnsi="Arial" w:cs="Arial"/>
          <w:b/>
          <w:sz w:val="20"/>
          <w:szCs w:val="20"/>
        </w:rPr>
      </w:pPr>
    </w:p>
    <w:p w14:paraId="10E64EFC" w14:textId="7F548305" w:rsidR="007143EA" w:rsidRPr="004F7FB6" w:rsidRDefault="007143EA" w:rsidP="00A60887">
      <w:pPr>
        <w:pStyle w:val="AODocTxt"/>
        <w:widowControl w:val="0"/>
        <w:tabs>
          <w:tab w:val="left" w:pos="5245"/>
        </w:tabs>
        <w:spacing w:before="0" w:line="240" w:lineRule="auto"/>
        <w:ind w:left="709"/>
        <w:jc w:val="left"/>
        <w:rPr>
          <w:rFonts w:ascii="Arial" w:hAnsi="Arial" w:cs="Arial"/>
          <w:b/>
          <w:sz w:val="20"/>
          <w:szCs w:val="20"/>
        </w:rPr>
      </w:pPr>
    </w:p>
    <w:p w14:paraId="6833622E" w14:textId="77777777" w:rsidR="007143EA" w:rsidRPr="004F7FB6" w:rsidRDefault="007143EA" w:rsidP="00A60887">
      <w:pPr>
        <w:pStyle w:val="AODocTxt"/>
        <w:widowControl w:val="0"/>
        <w:tabs>
          <w:tab w:val="left" w:pos="5245"/>
        </w:tabs>
        <w:spacing w:before="0" w:line="240" w:lineRule="auto"/>
        <w:ind w:left="709"/>
        <w:jc w:val="left"/>
        <w:rPr>
          <w:rFonts w:ascii="Arial" w:hAnsi="Arial" w:cs="Arial"/>
          <w:b/>
          <w:sz w:val="20"/>
          <w:szCs w:val="20"/>
        </w:rPr>
      </w:pPr>
    </w:p>
    <w:p w14:paraId="0039EABD" w14:textId="1014AF7C" w:rsidR="005E7177" w:rsidRPr="004F7FB6" w:rsidRDefault="005E7177" w:rsidP="00DE14C5">
      <w:pPr>
        <w:pStyle w:val="AODocTxt"/>
        <w:widowControl w:val="0"/>
        <w:spacing w:before="0" w:line="240" w:lineRule="auto"/>
        <w:ind w:firstLine="567"/>
        <w:jc w:val="left"/>
        <w:rPr>
          <w:rFonts w:ascii="Arial" w:hAnsi="Arial" w:cs="Arial"/>
          <w:sz w:val="20"/>
          <w:szCs w:val="20"/>
          <w:lang w:val="sk-SK"/>
        </w:rPr>
      </w:pPr>
      <w:r w:rsidRPr="004F7FB6">
        <w:rPr>
          <w:rFonts w:ascii="Arial" w:hAnsi="Arial" w:cs="Arial"/>
          <w:sz w:val="20"/>
          <w:szCs w:val="20"/>
          <w:lang w:val="sk-SK"/>
        </w:rPr>
        <w:t>________________________</w:t>
      </w:r>
      <w:r w:rsidRPr="004F7FB6">
        <w:rPr>
          <w:rFonts w:ascii="Arial" w:hAnsi="Arial" w:cs="Arial"/>
          <w:sz w:val="20"/>
          <w:szCs w:val="20"/>
          <w:lang w:val="sk-SK"/>
        </w:rPr>
        <w:tab/>
      </w:r>
      <w:r w:rsidR="007143EA" w:rsidRPr="004F7FB6">
        <w:rPr>
          <w:rFonts w:ascii="Arial" w:hAnsi="Arial" w:cs="Arial"/>
          <w:sz w:val="20"/>
          <w:szCs w:val="20"/>
          <w:lang w:val="sk-SK"/>
        </w:rPr>
        <w:tab/>
      </w:r>
      <w:r w:rsidR="007143EA" w:rsidRPr="004F7FB6">
        <w:rPr>
          <w:rFonts w:ascii="Arial" w:hAnsi="Arial" w:cs="Arial"/>
          <w:sz w:val="20"/>
          <w:szCs w:val="20"/>
          <w:lang w:val="sk-SK"/>
        </w:rPr>
        <w:tab/>
      </w:r>
    </w:p>
    <w:p w14:paraId="60548911" w14:textId="6B57D9B9" w:rsidR="002007A2" w:rsidRPr="004F7FB6" w:rsidRDefault="00DE14C5" w:rsidP="00DE14C5">
      <w:pPr>
        <w:ind w:firstLine="567"/>
        <w:rPr>
          <w:rFonts w:ascii="Arial" w:hAnsi="Arial" w:cs="Arial"/>
          <w:b/>
          <w:sz w:val="20"/>
        </w:rPr>
      </w:pPr>
      <w:r w:rsidRPr="00281613">
        <w:rPr>
          <w:rFonts w:ascii="Arial" w:hAnsi="Arial" w:cs="Arial"/>
          <w:b/>
          <w:sz w:val="20"/>
        </w:rPr>
        <w:t>Ing. Pavol Pčola</w:t>
      </w:r>
      <w:r w:rsidR="005E7177" w:rsidRPr="004F7FB6">
        <w:rPr>
          <w:rFonts w:ascii="Arial" w:hAnsi="Arial" w:cs="Arial"/>
          <w:sz w:val="20"/>
        </w:rPr>
        <w:tab/>
      </w:r>
      <w:r w:rsidR="007143EA" w:rsidRPr="004F7FB6">
        <w:rPr>
          <w:rFonts w:ascii="Arial" w:hAnsi="Arial" w:cs="Arial"/>
          <w:sz w:val="20"/>
        </w:rPr>
        <w:tab/>
      </w:r>
      <w:r w:rsidR="007143EA" w:rsidRPr="004F7FB6">
        <w:rPr>
          <w:rFonts w:ascii="Arial" w:hAnsi="Arial" w:cs="Arial"/>
          <w:sz w:val="20"/>
        </w:rPr>
        <w:tab/>
      </w:r>
      <w:r w:rsidR="005E7177" w:rsidRPr="004F7FB6">
        <w:rPr>
          <w:rFonts w:ascii="Arial" w:hAnsi="Arial" w:cs="Arial"/>
          <w:b/>
          <w:sz w:val="20"/>
        </w:rPr>
        <w:t xml:space="preserve"> </w:t>
      </w:r>
    </w:p>
    <w:p w14:paraId="4C16A580" w14:textId="68F0A11F" w:rsidR="00542A98" w:rsidRPr="00542A98" w:rsidRDefault="00DE14C5" w:rsidP="00DE14C5">
      <w:pPr>
        <w:ind w:firstLine="567"/>
        <w:rPr>
          <w:rFonts w:ascii="Arial" w:hAnsi="Arial" w:cs="Arial"/>
          <w:b/>
          <w:sz w:val="20"/>
        </w:rPr>
        <w:sectPr w:rsidR="00542A98" w:rsidRPr="00542A98" w:rsidSect="00A60887">
          <w:footerReference w:type="default" r:id="rId15"/>
          <w:type w:val="continuous"/>
          <w:pgSz w:w="11906" w:h="16838"/>
          <w:pgMar w:top="851" w:right="991" w:bottom="1135" w:left="851" w:header="708" w:footer="708" w:gutter="0"/>
          <w:cols w:space="708"/>
          <w:docGrid w:linePitch="360"/>
        </w:sectPr>
      </w:pPr>
      <w:r>
        <w:rPr>
          <w:rFonts w:ascii="Arial" w:hAnsi="Arial" w:cs="Arial"/>
          <w:sz w:val="20"/>
        </w:rPr>
        <w:t>člen predstavenstva</w:t>
      </w:r>
      <w:r w:rsidR="00542A98">
        <w:rPr>
          <w:rFonts w:ascii="Arial" w:hAnsi="Arial" w:cs="Arial"/>
          <w:b/>
          <w:sz w:val="20"/>
        </w:rPr>
        <w:t xml:space="preserve">                              </w:t>
      </w:r>
    </w:p>
    <w:p w14:paraId="0616A464" w14:textId="0C985FCD" w:rsidR="00DE14C5" w:rsidRDefault="00DE14C5" w:rsidP="00DE14C5">
      <w:pPr>
        <w:ind w:left="567" w:hanging="709"/>
        <w:rPr>
          <w:rFonts w:ascii="Arial" w:hAnsi="Arial" w:cs="Arial"/>
          <w:sz w:val="20"/>
        </w:rPr>
      </w:pPr>
    </w:p>
    <w:p w14:paraId="25245633" w14:textId="77CB8712" w:rsidR="00EA6600" w:rsidRPr="00DE14C5" w:rsidRDefault="00DE14C5" w:rsidP="00DE14C5">
      <w:pPr>
        <w:ind w:left="567" w:hanging="709"/>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sectPr w:rsidR="00EA6600" w:rsidRPr="00DE14C5" w:rsidSect="00542A98">
      <w:footerReference w:type="default" r:id="rId16"/>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24C3E" w14:textId="77777777" w:rsidR="00DD29E3" w:rsidRDefault="00DD29E3">
      <w:r>
        <w:separator/>
      </w:r>
    </w:p>
  </w:endnote>
  <w:endnote w:type="continuationSeparator" w:id="0">
    <w:p w14:paraId="423D9838" w14:textId="77777777" w:rsidR="00DD29E3" w:rsidRDefault="00DD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410D8" w14:textId="683D82BF" w:rsidR="00747C7B" w:rsidRPr="00747C7B" w:rsidRDefault="00A07B1D" w:rsidP="0081149E">
    <w:pPr>
      <w:pStyle w:val="Pta"/>
      <w:jc w:val="center"/>
      <w:rPr>
        <w:rFonts w:ascii="Arial" w:hAnsi="Arial" w:cs="Arial"/>
        <w:sz w:val="20"/>
      </w:rPr>
    </w:pPr>
    <w:r>
      <w:rPr>
        <w:rFonts w:ascii="Arial" w:hAnsi="Arial" w:cs="Arial"/>
        <w:sz w:val="20"/>
      </w:rPr>
      <w:t>I</w:t>
    </w:r>
    <w:r w:rsidR="00747C7B" w:rsidRPr="00747C7B">
      <w:rPr>
        <w:rFonts w:ascii="Arial" w:hAnsi="Arial" w:cs="Arial"/>
        <w:sz w:val="20"/>
      </w:rPr>
      <w:t>Z</w:t>
    </w:r>
    <w:sdt>
      <w:sdtPr>
        <w:rPr>
          <w:rFonts w:ascii="Arial" w:hAnsi="Arial" w:cs="Arial"/>
          <w:sz w:val="20"/>
        </w:rPr>
        <w:id w:val="-1950071699"/>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r w:rsidR="00747C7B" w:rsidRPr="0081149E">
              <w:rPr>
                <w:rFonts w:ascii="Arial" w:hAnsi="Arial" w:cs="Arial"/>
                <w:sz w:val="20"/>
              </w:rPr>
              <w:t xml:space="preserve"> </w:t>
            </w:r>
            <w:r w:rsidR="00747C7B" w:rsidRPr="0081149E">
              <w:rPr>
                <w:rFonts w:ascii="Arial" w:hAnsi="Arial" w:cs="Arial"/>
                <w:sz w:val="20"/>
              </w:rPr>
              <w:tab/>
            </w:r>
            <w:r w:rsidR="0081149E">
              <w:rPr>
                <w:rFonts w:ascii="Arial" w:hAnsi="Arial" w:cs="Arial"/>
                <w:sz w:val="20"/>
              </w:rPr>
              <w:t xml:space="preserve">                                                                            </w:t>
            </w:r>
            <w:r w:rsidR="00747C7B" w:rsidRPr="0081149E">
              <w:rPr>
                <w:rFonts w:ascii="Arial" w:hAnsi="Arial" w:cs="Arial"/>
                <w:sz w:val="20"/>
              </w:rPr>
              <w:tab/>
              <w:t xml:space="preserve">Strana </w:t>
            </w:r>
            <w:r w:rsidR="00747C7B" w:rsidRPr="0081149E">
              <w:rPr>
                <w:rFonts w:ascii="Arial" w:hAnsi="Arial" w:cs="Arial"/>
                <w:bCs/>
                <w:sz w:val="20"/>
              </w:rPr>
              <w:fldChar w:fldCharType="begin"/>
            </w:r>
            <w:r w:rsidR="00747C7B" w:rsidRPr="0081149E">
              <w:rPr>
                <w:rFonts w:ascii="Arial" w:hAnsi="Arial" w:cs="Arial"/>
                <w:bCs/>
                <w:sz w:val="20"/>
              </w:rPr>
              <w:instrText>PAGE</w:instrText>
            </w:r>
            <w:r w:rsidR="00747C7B" w:rsidRPr="0081149E">
              <w:rPr>
                <w:rFonts w:ascii="Arial" w:hAnsi="Arial" w:cs="Arial"/>
                <w:bCs/>
                <w:sz w:val="20"/>
              </w:rPr>
              <w:fldChar w:fldCharType="separate"/>
            </w:r>
            <w:r w:rsidR="005A2DF4">
              <w:rPr>
                <w:rFonts w:ascii="Arial" w:hAnsi="Arial" w:cs="Arial"/>
                <w:bCs/>
                <w:noProof/>
                <w:sz w:val="20"/>
              </w:rPr>
              <w:t>1</w:t>
            </w:r>
            <w:r w:rsidR="00747C7B" w:rsidRPr="0081149E">
              <w:rPr>
                <w:rFonts w:ascii="Arial" w:hAnsi="Arial" w:cs="Arial"/>
                <w:bCs/>
                <w:sz w:val="20"/>
              </w:rPr>
              <w:fldChar w:fldCharType="end"/>
            </w:r>
            <w:r w:rsidR="00747C7B" w:rsidRPr="0081149E">
              <w:rPr>
                <w:rFonts w:ascii="Arial" w:hAnsi="Arial" w:cs="Arial"/>
                <w:sz w:val="20"/>
              </w:rPr>
              <w:t xml:space="preserve"> z </w:t>
            </w:r>
            <w:r w:rsidR="00747C7B" w:rsidRPr="0081149E">
              <w:rPr>
                <w:rFonts w:ascii="Arial" w:hAnsi="Arial" w:cs="Arial"/>
                <w:bCs/>
                <w:sz w:val="20"/>
              </w:rPr>
              <w:fldChar w:fldCharType="begin"/>
            </w:r>
            <w:r w:rsidR="00747C7B" w:rsidRPr="0081149E">
              <w:rPr>
                <w:rFonts w:ascii="Arial" w:hAnsi="Arial" w:cs="Arial"/>
                <w:bCs/>
                <w:sz w:val="20"/>
              </w:rPr>
              <w:instrText>NUMPAGES</w:instrText>
            </w:r>
            <w:r w:rsidR="00747C7B" w:rsidRPr="0081149E">
              <w:rPr>
                <w:rFonts w:ascii="Arial" w:hAnsi="Arial" w:cs="Arial"/>
                <w:bCs/>
                <w:sz w:val="20"/>
              </w:rPr>
              <w:fldChar w:fldCharType="separate"/>
            </w:r>
            <w:r w:rsidR="005A2DF4">
              <w:rPr>
                <w:rFonts w:ascii="Arial" w:hAnsi="Arial" w:cs="Arial"/>
                <w:bCs/>
                <w:noProof/>
                <w:sz w:val="20"/>
              </w:rPr>
              <w:t>11</w:t>
            </w:r>
            <w:r w:rsidR="00747C7B" w:rsidRPr="0081149E">
              <w:rPr>
                <w:rFonts w:ascii="Arial" w:hAnsi="Arial" w:cs="Arial"/>
                <w:bCs/>
                <w:sz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B37A1" w14:textId="2C9BCAF6" w:rsidR="000A03C4" w:rsidRDefault="000A03C4">
    <w:pPr>
      <w:pStyle w:val="Pta"/>
      <w:jc w:val="right"/>
    </w:pPr>
  </w:p>
  <w:p w14:paraId="4551EF7C" w14:textId="77777777" w:rsidR="000A03C4" w:rsidRDefault="000A03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C1188" w14:textId="77777777" w:rsidR="00DD29E3" w:rsidRDefault="00DD29E3">
      <w:r>
        <w:separator/>
      </w:r>
    </w:p>
  </w:footnote>
  <w:footnote w:type="continuationSeparator" w:id="0">
    <w:p w14:paraId="353B80BB" w14:textId="77777777" w:rsidR="00DD29E3" w:rsidRDefault="00DD2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4"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6"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D7172D4"/>
    <w:multiLevelType w:val="hybridMultilevel"/>
    <w:tmpl w:val="15689122"/>
    <w:lvl w:ilvl="0" w:tplc="DDFC87C6">
      <w:start w:val="5"/>
      <w:numFmt w:val="decimal"/>
      <w:lvlText w:val="14.%1"/>
      <w:lvlJc w:val="left"/>
      <w:pPr>
        <w:ind w:left="142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5"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8"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2"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3"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477B0511"/>
    <w:multiLevelType w:val="hybridMultilevel"/>
    <w:tmpl w:val="05C6DAC6"/>
    <w:lvl w:ilvl="0" w:tplc="B85C1B8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39"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0"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3"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4" w15:restartNumberingAfterBreak="0">
    <w:nsid w:val="51614A9B"/>
    <w:multiLevelType w:val="multilevel"/>
    <w:tmpl w:val="34703E62"/>
    <w:lvl w:ilvl="0">
      <w:start w:val="10"/>
      <w:numFmt w:val="decimal"/>
      <w:lvlText w:val="%1."/>
      <w:lvlJc w:val="left"/>
      <w:pPr>
        <w:ind w:left="360" w:hanging="360"/>
      </w:pPr>
      <w:rPr>
        <w:rFonts w:hint="default"/>
      </w:rPr>
    </w:lvl>
    <w:lvl w:ilvl="1">
      <w:start w:val="1"/>
      <w:numFmt w:val="decimal"/>
      <w:lvlText w:val="13.%2"/>
      <w:lvlJc w:val="left"/>
      <w:pPr>
        <w:ind w:left="716" w:hanging="432"/>
      </w:pPr>
      <w:rPr>
        <w:rFonts w:hint="default"/>
        <w:b w:val="0"/>
        <w:i w:val="0"/>
        <w:color w:val="auto"/>
        <w:sz w:val="20"/>
        <w:szCs w:val="20"/>
      </w:rPr>
    </w:lvl>
    <w:lvl w:ilvl="2">
      <w:start w:val="1"/>
      <w:numFmt w:val="decimal"/>
      <w:lvlText w:val="13.2.%3"/>
      <w:lvlJc w:val="left"/>
      <w:pPr>
        <w:ind w:left="603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60417E3"/>
    <w:multiLevelType w:val="multilevel"/>
    <w:tmpl w:val="2FE6D04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9"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1"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2"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3"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4"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5"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7"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8" w15:restartNumberingAfterBreak="0">
    <w:nsid w:val="64623F91"/>
    <w:multiLevelType w:val="hybridMultilevel"/>
    <w:tmpl w:val="C5D616C8"/>
    <w:lvl w:ilvl="0" w:tplc="CA10577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0"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2"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4" w15:restartNumberingAfterBreak="0">
    <w:nsid w:val="689021CF"/>
    <w:multiLevelType w:val="multilevel"/>
    <w:tmpl w:val="031A7AC8"/>
    <w:lvl w:ilvl="0">
      <w:start w:val="1"/>
      <w:numFmt w:val="decimal"/>
      <w:lvlText w:val="13.%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6" w15:restartNumberingAfterBreak="0">
    <w:nsid w:val="6B9B5DEB"/>
    <w:multiLevelType w:val="hybridMultilevel"/>
    <w:tmpl w:val="70B8D4C4"/>
    <w:lvl w:ilvl="0" w:tplc="B85C1B8E">
      <w:start w:val="1"/>
      <w:numFmt w:val="lowerLetter"/>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7"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6"/>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num>
  <w:num w:numId="5">
    <w:abstractNumId w:val="42"/>
  </w:num>
  <w:num w:numId="6">
    <w:abstractNumId w:val="5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63"/>
  </w:num>
  <w:num w:numId="10">
    <w:abstractNumId w:val="10"/>
  </w:num>
  <w:num w:numId="11">
    <w:abstractNumId w:val="72"/>
  </w:num>
  <w:num w:numId="12">
    <w:abstractNumId w:val="20"/>
  </w:num>
  <w:num w:numId="13">
    <w:abstractNumId w:val="42"/>
    <w:lvlOverride w:ilvl="0">
      <w:startOverride w:val="4"/>
    </w:lvlOverride>
    <w:lvlOverride w:ilvl="1">
      <w:startOverride w:val="12"/>
    </w:lvlOverride>
  </w:num>
  <w:num w:numId="14">
    <w:abstractNumId w:val="52"/>
  </w:num>
  <w:num w:numId="15">
    <w:abstractNumId w:val="42"/>
  </w:num>
  <w:num w:numId="16">
    <w:abstractNumId w:val="42"/>
    <w:lvlOverride w:ilvl="0">
      <w:startOverride w:val="4"/>
    </w:lvlOverride>
    <w:lvlOverride w:ilvl="1">
      <w:startOverride w:val="14"/>
    </w:lvlOverride>
  </w:num>
  <w:num w:numId="17">
    <w:abstractNumId w:val="71"/>
  </w:num>
  <w:num w:numId="18">
    <w:abstractNumId w:val="57"/>
  </w:num>
  <w:num w:numId="19">
    <w:abstractNumId w:val="9"/>
  </w:num>
  <w:num w:numId="20">
    <w:abstractNumId w:val="7"/>
  </w:num>
  <w:num w:numId="21">
    <w:abstractNumId w:val="67"/>
  </w:num>
  <w:num w:numId="22">
    <w:abstractNumId w:val="40"/>
  </w:num>
  <w:num w:numId="23">
    <w:abstractNumId w:val="47"/>
  </w:num>
  <w:num w:numId="24">
    <w:abstractNumId w:val="4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7"/>
  </w:num>
  <w:num w:numId="27">
    <w:abstractNumId w:val="58"/>
  </w:num>
  <w:num w:numId="28">
    <w:abstractNumId w:val="18"/>
  </w:num>
  <w:num w:numId="29">
    <w:abstractNumId w:val="56"/>
  </w:num>
  <w:num w:numId="30">
    <w:abstractNumId w:val="11"/>
  </w:num>
  <w:num w:numId="31">
    <w:abstractNumId w:val="0"/>
  </w:num>
  <w:num w:numId="32">
    <w:abstractNumId w:val="22"/>
  </w:num>
  <w:num w:numId="33">
    <w:abstractNumId w:val="6"/>
  </w:num>
  <w:num w:numId="34">
    <w:abstractNumId w:val="45"/>
  </w:num>
  <w:num w:numId="35">
    <w:abstractNumId w:val="55"/>
  </w:num>
  <w:num w:numId="36">
    <w:abstractNumId w:val="35"/>
  </w:num>
  <w:num w:numId="37">
    <w:abstractNumId w:val="60"/>
  </w:num>
  <w:num w:numId="38">
    <w:abstractNumId w:val="16"/>
  </w:num>
  <w:num w:numId="39">
    <w:abstractNumId w:val="39"/>
  </w:num>
  <w:num w:numId="40">
    <w:abstractNumId w:val="24"/>
  </w:num>
  <w:num w:numId="41">
    <w:abstractNumId w:val="28"/>
  </w:num>
  <w:num w:numId="42">
    <w:abstractNumId w:val="33"/>
  </w:num>
  <w:num w:numId="43">
    <w:abstractNumId w:val="68"/>
  </w:num>
  <w:num w:numId="44">
    <w:abstractNumId w:val="70"/>
  </w:num>
  <w:num w:numId="45">
    <w:abstractNumId w:val="23"/>
  </w:num>
  <w:num w:numId="46">
    <w:abstractNumId w:val="14"/>
  </w:num>
  <w:num w:numId="47">
    <w:abstractNumId w:val="2"/>
  </w:num>
  <w:num w:numId="48">
    <w:abstractNumId w:val="29"/>
  </w:num>
  <w:num w:numId="49">
    <w:abstractNumId w:val="1"/>
  </w:num>
  <w:num w:numId="50">
    <w:abstractNumId w:val="49"/>
  </w:num>
  <w:num w:numId="51">
    <w:abstractNumId w:val="25"/>
  </w:num>
  <w:num w:numId="52">
    <w:abstractNumId w:val="63"/>
  </w:num>
  <w:num w:numId="53">
    <w:abstractNumId w:val="46"/>
  </w:num>
  <w:num w:numId="54">
    <w:abstractNumId w:val="4"/>
  </w:num>
  <w:num w:numId="55">
    <w:abstractNumId w:val="61"/>
  </w:num>
  <w:num w:numId="56">
    <w:abstractNumId w:val="34"/>
  </w:num>
  <w:num w:numId="57">
    <w:abstractNumId w:val="8"/>
  </w:num>
  <w:num w:numId="58">
    <w:abstractNumId w:val="54"/>
  </w:num>
  <w:num w:numId="59">
    <w:abstractNumId w:val="48"/>
  </w:num>
  <w:num w:numId="60">
    <w:abstractNumId w:val="62"/>
  </w:num>
  <w:num w:numId="61">
    <w:abstractNumId w:val="59"/>
  </w:num>
  <w:num w:numId="62">
    <w:abstractNumId w:val="27"/>
  </w:num>
  <w:num w:numId="63">
    <w:abstractNumId w:val="53"/>
  </w:num>
  <w:num w:numId="64">
    <w:abstractNumId w:val="32"/>
  </w:num>
  <w:num w:numId="65">
    <w:abstractNumId w:val="31"/>
  </w:num>
  <w:num w:numId="66">
    <w:abstractNumId w:val="15"/>
  </w:num>
  <w:num w:numId="67">
    <w:abstractNumId w:val="65"/>
  </w:num>
  <w:num w:numId="68">
    <w:abstractNumId w:val="13"/>
  </w:num>
  <w:num w:numId="69">
    <w:abstractNumId w:val="5"/>
  </w:num>
  <w:num w:numId="70">
    <w:abstractNumId w:val="50"/>
  </w:num>
  <w:num w:numId="71">
    <w:abstractNumId w:val="21"/>
  </w:num>
  <w:num w:numId="72">
    <w:abstractNumId w:val="38"/>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26"/>
  </w:num>
  <w:num w:numId="76">
    <w:abstractNumId w:val="69"/>
  </w:num>
  <w:num w:numId="77">
    <w:abstractNumId w:val="19"/>
  </w:num>
  <w:num w:numId="78">
    <w:abstractNumId w:val="66"/>
  </w:num>
  <w:num w:numId="79">
    <w:abstractNumId w:val="37"/>
  </w:num>
  <w:num w:numId="80">
    <w:abstractNumId w:val="64"/>
  </w:num>
  <w:num w:numId="81">
    <w:abstractNumId w:val="4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600"/>
    <w:rsid w:val="00000FC2"/>
    <w:rsid w:val="000033BB"/>
    <w:rsid w:val="00045807"/>
    <w:rsid w:val="00052470"/>
    <w:rsid w:val="00055196"/>
    <w:rsid w:val="000564A4"/>
    <w:rsid w:val="0006502A"/>
    <w:rsid w:val="0007285A"/>
    <w:rsid w:val="000772F9"/>
    <w:rsid w:val="000857F1"/>
    <w:rsid w:val="000A03C4"/>
    <w:rsid w:val="000B0858"/>
    <w:rsid w:val="000B66A1"/>
    <w:rsid w:val="000C2BA2"/>
    <w:rsid w:val="000C485B"/>
    <w:rsid w:val="000C4EE2"/>
    <w:rsid w:val="000F49DE"/>
    <w:rsid w:val="000F791B"/>
    <w:rsid w:val="000F7C2A"/>
    <w:rsid w:val="00100EE7"/>
    <w:rsid w:val="00116638"/>
    <w:rsid w:val="00126F11"/>
    <w:rsid w:val="0014703D"/>
    <w:rsid w:val="00165339"/>
    <w:rsid w:val="0016600E"/>
    <w:rsid w:val="00166B1D"/>
    <w:rsid w:val="001900BF"/>
    <w:rsid w:val="001947C2"/>
    <w:rsid w:val="001964CA"/>
    <w:rsid w:val="001A5BFE"/>
    <w:rsid w:val="001B39CC"/>
    <w:rsid w:val="001D34C5"/>
    <w:rsid w:val="001D3D03"/>
    <w:rsid w:val="001D7C88"/>
    <w:rsid w:val="002007A2"/>
    <w:rsid w:val="002053BD"/>
    <w:rsid w:val="002078E5"/>
    <w:rsid w:val="00213C7B"/>
    <w:rsid w:val="00217928"/>
    <w:rsid w:val="002265B3"/>
    <w:rsid w:val="0024209D"/>
    <w:rsid w:val="00260F41"/>
    <w:rsid w:val="00271AF5"/>
    <w:rsid w:val="00273E11"/>
    <w:rsid w:val="00281613"/>
    <w:rsid w:val="00286EED"/>
    <w:rsid w:val="00290B77"/>
    <w:rsid w:val="00291C4F"/>
    <w:rsid w:val="002A1641"/>
    <w:rsid w:val="002A2526"/>
    <w:rsid w:val="002A68C1"/>
    <w:rsid w:val="002C2A7D"/>
    <w:rsid w:val="002C5422"/>
    <w:rsid w:val="002C7585"/>
    <w:rsid w:val="002D21DB"/>
    <w:rsid w:val="002D56A7"/>
    <w:rsid w:val="002E249A"/>
    <w:rsid w:val="002E3790"/>
    <w:rsid w:val="002E7396"/>
    <w:rsid w:val="002F39E3"/>
    <w:rsid w:val="003007F3"/>
    <w:rsid w:val="0030568F"/>
    <w:rsid w:val="00305CF5"/>
    <w:rsid w:val="003110B9"/>
    <w:rsid w:val="003139FC"/>
    <w:rsid w:val="00316E3D"/>
    <w:rsid w:val="003248B3"/>
    <w:rsid w:val="00333BD6"/>
    <w:rsid w:val="003345C2"/>
    <w:rsid w:val="0033505C"/>
    <w:rsid w:val="00343AC4"/>
    <w:rsid w:val="00347A15"/>
    <w:rsid w:val="00356F82"/>
    <w:rsid w:val="00360EA7"/>
    <w:rsid w:val="00363D19"/>
    <w:rsid w:val="00364F8A"/>
    <w:rsid w:val="003672AA"/>
    <w:rsid w:val="00371C84"/>
    <w:rsid w:val="00375160"/>
    <w:rsid w:val="00382263"/>
    <w:rsid w:val="003868D6"/>
    <w:rsid w:val="00391CAD"/>
    <w:rsid w:val="003B2A4E"/>
    <w:rsid w:val="003C42E8"/>
    <w:rsid w:val="003E538A"/>
    <w:rsid w:val="003F3F93"/>
    <w:rsid w:val="003F498F"/>
    <w:rsid w:val="003F6F06"/>
    <w:rsid w:val="004005AA"/>
    <w:rsid w:val="00400A78"/>
    <w:rsid w:val="004033D3"/>
    <w:rsid w:val="00406243"/>
    <w:rsid w:val="0041569A"/>
    <w:rsid w:val="00421B2E"/>
    <w:rsid w:val="004249E9"/>
    <w:rsid w:val="00442A36"/>
    <w:rsid w:val="00445E03"/>
    <w:rsid w:val="00447F4B"/>
    <w:rsid w:val="004506BB"/>
    <w:rsid w:val="00453257"/>
    <w:rsid w:val="0046214A"/>
    <w:rsid w:val="0046317E"/>
    <w:rsid w:val="004643BD"/>
    <w:rsid w:val="00494664"/>
    <w:rsid w:val="00494D55"/>
    <w:rsid w:val="00496D9E"/>
    <w:rsid w:val="004C05B6"/>
    <w:rsid w:val="004C2C75"/>
    <w:rsid w:val="004D6B7A"/>
    <w:rsid w:val="004E2037"/>
    <w:rsid w:val="004E4D14"/>
    <w:rsid w:val="004E6CB2"/>
    <w:rsid w:val="004F16A8"/>
    <w:rsid w:val="004F1712"/>
    <w:rsid w:val="004F1BD6"/>
    <w:rsid w:val="004F7FB6"/>
    <w:rsid w:val="0050655A"/>
    <w:rsid w:val="00510E07"/>
    <w:rsid w:val="00514B3F"/>
    <w:rsid w:val="0051780B"/>
    <w:rsid w:val="005200F1"/>
    <w:rsid w:val="0052589E"/>
    <w:rsid w:val="00532F9A"/>
    <w:rsid w:val="005333D2"/>
    <w:rsid w:val="00542A98"/>
    <w:rsid w:val="00545F34"/>
    <w:rsid w:val="00550BEB"/>
    <w:rsid w:val="00552684"/>
    <w:rsid w:val="005605FD"/>
    <w:rsid w:val="00560641"/>
    <w:rsid w:val="005719E3"/>
    <w:rsid w:val="005A2DF4"/>
    <w:rsid w:val="005C42F7"/>
    <w:rsid w:val="005C757D"/>
    <w:rsid w:val="005D5084"/>
    <w:rsid w:val="005E7177"/>
    <w:rsid w:val="005F1DCE"/>
    <w:rsid w:val="005F26DB"/>
    <w:rsid w:val="005F6D90"/>
    <w:rsid w:val="00603757"/>
    <w:rsid w:val="006103E0"/>
    <w:rsid w:val="00614489"/>
    <w:rsid w:val="00624C9D"/>
    <w:rsid w:val="006257C7"/>
    <w:rsid w:val="00637B22"/>
    <w:rsid w:val="0064101E"/>
    <w:rsid w:val="006454E0"/>
    <w:rsid w:val="00654103"/>
    <w:rsid w:val="00664841"/>
    <w:rsid w:val="0068222D"/>
    <w:rsid w:val="006C64BD"/>
    <w:rsid w:val="006D2BC5"/>
    <w:rsid w:val="006E11A1"/>
    <w:rsid w:val="006F5CD1"/>
    <w:rsid w:val="00706E47"/>
    <w:rsid w:val="00710B28"/>
    <w:rsid w:val="007143EA"/>
    <w:rsid w:val="00721592"/>
    <w:rsid w:val="00723412"/>
    <w:rsid w:val="007276BD"/>
    <w:rsid w:val="00734679"/>
    <w:rsid w:val="00735824"/>
    <w:rsid w:val="00747C7B"/>
    <w:rsid w:val="00751058"/>
    <w:rsid w:val="0077510F"/>
    <w:rsid w:val="00795CC4"/>
    <w:rsid w:val="007A3A67"/>
    <w:rsid w:val="007A5970"/>
    <w:rsid w:val="007B7C58"/>
    <w:rsid w:val="007C0135"/>
    <w:rsid w:val="007C3E50"/>
    <w:rsid w:val="007C4226"/>
    <w:rsid w:val="007C4D7F"/>
    <w:rsid w:val="007C60B7"/>
    <w:rsid w:val="007D4159"/>
    <w:rsid w:val="007D571E"/>
    <w:rsid w:val="007E3E13"/>
    <w:rsid w:val="007E40FD"/>
    <w:rsid w:val="007F39E7"/>
    <w:rsid w:val="007F47C4"/>
    <w:rsid w:val="007F704E"/>
    <w:rsid w:val="00807F0D"/>
    <w:rsid w:val="0081149E"/>
    <w:rsid w:val="00811B36"/>
    <w:rsid w:val="00822F1B"/>
    <w:rsid w:val="00824E8E"/>
    <w:rsid w:val="0084797D"/>
    <w:rsid w:val="00855127"/>
    <w:rsid w:val="008604B0"/>
    <w:rsid w:val="0086230E"/>
    <w:rsid w:val="00870062"/>
    <w:rsid w:val="00871326"/>
    <w:rsid w:val="008823F0"/>
    <w:rsid w:val="008974E7"/>
    <w:rsid w:val="008A0939"/>
    <w:rsid w:val="008A3DB1"/>
    <w:rsid w:val="008A5F98"/>
    <w:rsid w:val="008C53F3"/>
    <w:rsid w:val="008D7569"/>
    <w:rsid w:val="008E12D6"/>
    <w:rsid w:val="00900853"/>
    <w:rsid w:val="00901FD8"/>
    <w:rsid w:val="00910D64"/>
    <w:rsid w:val="0091404A"/>
    <w:rsid w:val="00920525"/>
    <w:rsid w:val="00930E56"/>
    <w:rsid w:val="00963DC8"/>
    <w:rsid w:val="00970447"/>
    <w:rsid w:val="00990E78"/>
    <w:rsid w:val="009A000E"/>
    <w:rsid w:val="009A0FE7"/>
    <w:rsid w:val="009A2F0E"/>
    <w:rsid w:val="009B072F"/>
    <w:rsid w:val="009B2A71"/>
    <w:rsid w:val="009D1BA2"/>
    <w:rsid w:val="009D31FB"/>
    <w:rsid w:val="009D7D54"/>
    <w:rsid w:val="009E2FED"/>
    <w:rsid w:val="009E6671"/>
    <w:rsid w:val="009F09F8"/>
    <w:rsid w:val="009F52FF"/>
    <w:rsid w:val="00A07B1D"/>
    <w:rsid w:val="00A11FDE"/>
    <w:rsid w:val="00A277CC"/>
    <w:rsid w:val="00A279F6"/>
    <w:rsid w:val="00A378DB"/>
    <w:rsid w:val="00A47A91"/>
    <w:rsid w:val="00A543D1"/>
    <w:rsid w:val="00A54E2E"/>
    <w:rsid w:val="00A55EFE"/>
    <w:rsid w:val="00A60887"/>
    <w:rsid w:val="00A61B7B"/>
    <w:rsid w:val="00A71B37"/>
    <w:rsid w:val="00A75D64"/>
    <w:rsid w:val="00A77DAD"/>
    <w:rsid w:val="00A80F16"/>
    <w:rsid w:val="00A84B7B"/>
    <w:rsid w:val="00A9107E"/>
    <w:rsid w:val="00A91601"/>
    <w:rsid w:val="00A9398A"/>
    <w:rsid w:val="00A93BC0"/>
    <w:rsid w:val="00A96058"/>
    <w:rsid w:val="00A96D8B"/>
    <w:rsid w:val="00AD182B"/>
    <w:rsid w:val="00AE50F1"/>
    <w:rsid w:val="00B07902"/>
    <w:rsid w:val="00B21C30"/>
    <w:rsid w:val="00B22D63"/>
    <w:rsid w:val="00B27666"/>
    <w:rsid w:val="00B30191"/>
    <w:rsid w:val="00B36E04"/>
    <w:rsid w:val="00B40167"/>
    <w:rsid w:val="00B5683B"/>
    <w:rsid w:val="00B60259"/>
    <w:rsid w:val="00B7248E"/>
    <w:rsid w:val="00B90088"/>
    <w:rsid w:val="00BA459E"/>
    <w:rsid w:val="00BC1253"/>
    <w:rsid w:val="00BC5F82"/>
    <w:rsid w:val="00BC63AC"/>
    <w:rsid w:val="00BF0CA4"/>
    <w:rsid w:val="00C12E34"/>
    <w:rsid w:val="00C163A7"/>
    <w:rsid w:val="00C21CBA"/>
    <w:rsid w:val="00C37B0B"/>
    <w:rsid w:val="00C37BE5"/>
    <w:rsid w:val="00C423D0"/>
    <w:rsid w:val="00C459C0"/>
    <w:rsid w:val="00C463B5"/>
    <w:rsid w:val="00C54829"/>
    <w:rsid w:val="00C610C6"/>
    <w:rsid w:val="00C66ED6"/>
    <w:rsid w:val="00C95C7C"/>
    <w:rsid w:val="00CA5FCE"/>
    <w:rsid w:val="00CB28FF"/>
    <w:rsid w:val="00CB6D1F"/>
    <w:rsid w:val="00CE10A3"/>
    <w:rsid w:val="00CE2A0D"/>
    <w:rsid w:val="00CE40F2"/>
    <w:rsid w:val="00D019A2"/>
    <w:rsid w:val="00D04F57"/>
    <w:rsid w:val="00D056A0"/>
    <w:rsid w:val="00D10032"/>
    <w:rsid w:val="00D109A8"/>
    <w:rsid w:val="00D246A2"/>
    <w:rsid w:val="00D402C8"/>
    <w:rsid w:val="00D4143A"/>
    <w:rsid w:val="00D4383E"/>
    <w:rsid w:val="00D47205"/>
    <w:rsid w:val="00D5152B"/>
    <w:rsid w:val="00D52143"/>
    <w:rsid w:val="00D5439E"/>
    <w:rsid w:val="00D565DE"/>
    <w:rsid w:val="00D70023"/>
    <w:rsid w:val="00D76391"/>
    <w:rsid w:val="00D77934"/>
    <w:rsid w:val="00D850B1"/>
    <w:rsid w:val="00D85907"/>
    <w:rsid w:val="00D85C3F"/>
    <w:rsid w:val="00D9195E"/>
    <w:rsid w:val="00D92277"/>
    <w:rsid w:val="00D96F5A"/>
    <w:rsid w:val="00DA3476"/>
    <w:rsid w:val="00DA6B7F"/>
    <w:rsid w:val="00DB08D3"/>
    <w:rsid w:val="00DB2CA2"/>
    <w:rsid w:val="00DD29E3"/>
    <w:rsid w:val="00DE14C5"/>
    <w:rsid w:val="00DE5D0D"/>
    <w:rsid w:val="00DF7D71"/>
    <w:rsid w:val="00E268A1"/>
    <w:rsid w:val="00E50631"/>
    <w:rsid w:val="00E55229"/>
    <w:rsid w:val="00E70073"/>
    <w:rsid w:val="00E7172B"/>
    <w:rsid w:val="00E76D27"/>
    <w:rsid w:val="00E80E00"/>
    <w:rsid w:val="00E824D6"/>
    <w:rsid w:val="00E85F09"/>
    <w:rsid w:val="00E94A85"/>
    <w:rsid w:val="00EA5582"/>
    <w:rsid w:val="00EA57C1"/>
    <w:rsid w:val="00EA6600"/>
    <w:rsid w:val="00ED608D"/>
    <w:rsid w:val="00ED71E2"/>
    <w:rsid w:val="00EE4FD8"/>
    <w:rsid w:val="00EE5CAD"/>
    <w:rsid w:val="00EE79CD"/>
    <w:rsid w:val="00F15B40"/>
    <w:rsid w:val="00F163BC"/>
    <w:rsid w:val="00F2133E"/>
    <w:rsid w:val="00F5009A"/>
    <w:rsid w:val="00F61D49"/>
    <w:rsid w:val="00F64A74"/>
    <w:rsid w:val="00F651B3"/>
    <w:rsid w:val="00F72417"/>
    <w:rsid w:val="00F73A57"/>
    <w:rsid w:val="00F83F5A"/>
    <w:rsid w:val="00F932AD"/>
    <w:rsid w:val="00FB2C32"/>
    <w:rsid w:val="00FD0FB5"/>
    <w:rsid w:val="00FE7C12"/>
    <w:rsid w:val="00FF1BB6"/>
    <w:rsid w:val="00FF4632"/>
    <w:rsid w:val="00FF70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86717"/>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6600"/>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rsid w:val="00EA6600"/>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EA6600"/>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rsid w:val="00EA6600"/>
    <w:pPr>
      <w:ind w:left="720"/>
      <w:contextualSpacing/>
    </w:pPr>
  </w:style>
  <w:style w:type="paragraph" w:styleId="Normlnysozarkami">
    <w:name w:val="Normal Indent"/>
    <w:basedOn w:val="Normlny"/>
    <w:semiHidden/>
    <w:unhideWhenUsed/>
    <w:rsid w:val="00EA6600"/>
    <w:pPr>
      <w:spacing w:before="120"/>
      <w:ind w:left="567" w:hanging="567"/>
    </w:pPr>
    <w:rPr>
      <w:rFonts w:ascii="Arial" w:hAnsi="Arial"/>
      <w:sz w:val="20"/>
      <w:lang w:val="en-GB" w:eastAsia="en-US"/>
    </w:rPr>
  </w:style>
  <w:style w:type="character" w:customStyle="1" w:styleId="AONormalChar">
    <w:name w:val="AONormal Char"/>
    <w:link w:val="AONormal"/>
    <w:locked/>
    <w:rsid w:val="00EA6600"/>
    <w:rPr>
      <w:rFonts w:ascii="Times New Roman" w:eastAsia="SimSun" w:hAnsi="Times New Roman" w:cs="Times New Roman"/>
      <w:lang w:val="en-GB"/>
    </w:rPr>
  </w:style>
  <w:style w:type="paragraph" w:customStyle="1" w:styleId="AONormal">
    <w:name w:val="AONormal"/>
    <w:link w:val="AONormalChar"/>
    <w:rsid w:val="00EA6600"/>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rsid w:val="00EA6600"/>
    <w:pPr>
      <w:spacing w:before="240" w:line="260" w:lineRule="atLeast"/>
      <w:jc w:val="both"/>
    </w:pPr>
    <w:rPr>
      <w:rFonts w:eastAsia="SimSun"/>
      <w:sz w:val="22"/>
      <w:szCs w:val="22"/>
      <w:lang w:val="en-GB" w:eastAsia="en-US"/>
    </w:rPr>
  </w:style>
  <w:style w:type="character" w:customStyle="1" w:styleId="AODocTxtChar">
    <w:name w:val="AODocTxt Char"/>
    <w:link w:val="AODocTxt"/>
    <w:locked/>
    <w:rsid w:val="00EA6600"/>
    <w:rPr>
      <w:rFonts w:ascii="Times New Roman" w:eastAsia="SimSun" w:hAnsi="Times New Roman" w:cs="Times New Roman"/>
      <w:lang w:val="en-GB"/>
    </w:rPr>
  </w:style>
  <w:style w:type="paragraph" w:customStyle="1" w:styleId="AO1">
    <w:name w:val="AO(1)"/>
    <w:basedOn w:val="Normlny"/>
    <w:next w:val="AODocTxt"/>
    <w:rsid w:val="00EA6600"/>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rsid w:val="00EA6600"/>
    <w:pPr>
      <w:numPr>
        <w:ilvl w:val="3"/>
      </w:numPr>
      <w:tabs>
        <w:tab w:val="num" w:pos="360"/>
      </w:tabs>
      <w:ind w:left="720" w:hanging="1080"/>
    </w:pPr>
  </w:style>
  <w:style w:type="paragraph" w:customStyle="1" w:styleId="AODocTxtL2">
    <w:name w:val="AODocTxtL2"/>
    <w:basedOn w:val="AODocTxt"/>
    <w:rsid w:val="00EA6600"/>
    <w:pPr>
      <w:numPr>
        <w:ilvl w:val="4"/>
      </w:numPr>
      <w:tabs>
        <w:tab w:val="num" w:pos="360"/>
      </w:tabs>
      <w:ind w:left="1440" w:hanging="1080"/>
    </w:pPr>
  </w:style>
  <w:style w:type="paragraph" w:customStyle="1" w:styleId="AOHead2">
    <w:name w:val="AOHead2"/>
    <w:basedOn w:val="Normlny"/>
    <w:next w:val="AODocTxtL1"/>
    <w:link w:val="AOHead2Char"/>
    <w:rsid w:val="00EA6600"/>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sid w:val="00EA6600"/>
    <w:rPr>
      <w:rFonts w:ascii="Times New Roman" w:eastAsia="SimSun" w:hAnsi="Times New Roman" w:cs="Times New Roman"/>
      <w:b/>
      <w:lang w:val="en-GB"/>
    </w:rPr>
  </w:style>
  <w:style w:type="paragraph" w:customStyle="1" w:styleId="AOHead3">
    <w:name w:val="AOHead3"/>
    <w:basedOn w:val="Normlny"/>
    <w:next w:val="AODocTxtL2"/>
    <w:link w:val="AOHead3Char"/>
    <w:rsid w:val="00EA6600"/>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EA6600"/>
    <w:rPr>
      <w:rFonts w:ascii="Times New Roman" w:eastAsia="SimSun" w:hAnsi="Times New Roman" w:cs="Times New Roman"/>
      <w:lang w:val="en-GB"/>
    </w:rPr>
  </w:style>
  <w:style w:type="paragraph" w:customStyle="1" w:styleId="AOAltHead2">
    <w:name w:val="AOAltHead2"/>
    <w:basedOn w:val="AOHead2"/>
    <w:next w:val="AODocTxtL1"/>
    <w:link w:val="AOAltHead2Char"/>
    <w:rsid w:val="00EA6600"/>
    <w:pPr>
      <w:keepNext w:val="0"/>
    </w:pPr>
    <w:rPr>
      <w:b w:val="0"/>
    </w:rPr>
  </w:style>
  <w:style w:type="character" w:customStyle="1" w:styleId="AOAltHead2Char">
    <w:name w:val="AOAltHead2 Char"/>
    <w:link w:val="AOAltHead2"/>
    <w:locked/>
    <w:rsid w:val="00EA6600"/>
    <w:rPr>
      <w:rFonts w:ascii="Times New Roman" w:eastAsia="SimSun" w:hAnsi="Times New Roman" w:cs="Times New Roman"/>
      <w:lang w:val="en-GB"/>
    </w:rPr>
  </w:style>
  <w:style w:type="paragraph" w:customStyle="1" w:styleId="AOHead6">
    <w:name w:val="AOHead6"/>
    <w:basedOn w:val="Normlny"/>
    <w:next w:val="Normlny"/>
    <w:rsid w:val="00EA6600"/>
    <w:pPr>
      <w:numPr>
        <w:ilvl w:val="5"/>
        <w:numId w:val="3"/>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EA6600"/>
    <w:pPr>
      <w:keepNext/>
      <w:numPr>
        <w:numId w:val="3"/>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rsid w:val="00EA6600"/>
    <w:pPr>
      <w:spacing w:after="120"/>
    </w:pPr>
  </w:style>
  <w:style w:type="character" w:customStyle="1" w:styleId="ZkladntextChar">
    <w:name w:val="Základný text Char"/>
    <w:basedOn w:val="Predvolenpsmoodseku"/>
    <w:link w:val="Zkladntext"/>
    <w:uiPriority w:val="99"/>
    <w:rsid w:val="00EA6600"/>
    <w:rPr>
      <w:rFonts w:ascii="Times New Roman" w:eastAsia="Times New Roman" w:hAnsi="Times New Roman" w:cs="Times New Roman"/>
      <w:sz w:val="24"/>
      <w:szCs w:val="20"/>
      <w:lang w:eastAsia="sk-SK"/>
    </w:rPr>
  </w:style>
  <w:style w:type="character" w:styleId="Hypertextovprepojenie">
    <w:name w:val="Hyperlink"/>
    <w:uiPriority w:val="99"/>
    <w:unhideWhenUsed/>
    <w:rsid w:val="00EA6600"/>
    <w:rPr>
      <w:color w:val="0000FF"/>
      <w:u w:val="single"/>
    </w:rPr>
  </w:style>
  <w:style w:type="character" w:styleId="Odkaznakomentr">
    <w:name w:val="annotation reference"/>
    <w:basedOn w:val="Predvolenpsmoodseku"/>
    <w:unhideWhenUsed/>
    <w:rsid w:val="00EA6600"/>
    <w:rPr>
      <w:sz w:val="16"/>
      <w:szCs w:val="16"/>
    </w:rPr>
  </w:style>
  <w:style w:type="paragraph" w:styleId="Textkomentra">
    <w:name w:val="annotation text"/>
    <w:basedOn w:val="Normlny"/>
    <w:link w:val="TextkomentraChar"/>
    <w:uiPriority w:val="99"/>
    <w:semiHidden/>
    <w:unhideWhenUsed/>
    <w:rsid w:val="00EA6600"/>
    <w:rPr>
      <w:sz w:val="20"/>
    </w:rPr>
  </w:style>
  <w:style w:type="character" w:customStyle="1" w:styleId="TextkomentraChar">
    <w:name w:val="Text komentára Char"/>
    <w:basedOn w:val="Predvolenpsmoodseku"/>
    <w:link w:val="Textkomentra"/>
    <w:uiPriority w:val="99"/>
    <w:semiHidden/>
    <w:rsid w:val="00EA6600"/>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sid w:val="00EA6600"/>
    <w:rPr>
      <w:rFonts w:ascii="Times New Roman" w:eastAsia="Times New Roman" w:hAnsi="Times New Roman" w:cs="Times New Roman"/>
      <w:sz w:val="24"/>
      <w:szCs w:val="20"/>
      <w:lang w:eastAsia="sk-SK"/>
    </w:rPr>
  </w:style>
  <w:style w:type="paragraph" w:customStyle="1" w:styleId="Default">
    <w:name w:val="Default"/>
    <w:rsid w:val="00EA6600"/>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EA6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EA6600"/>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rsid w:val="00EA6600"/>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sid w:val="00EA6600"/>
    <w:rPr>
      <w:rFonts w:ascii="Tahoma" w:eastAsia="Times New Roman" w:hAnsi="Tahoma" w:cs="Times New Roman"/>
      <w:sz w:val="20"/>
      <w:szCs w:val="20"/>
      <w:lang w:eastAsia="sk-SK"/>
    </w:rPr>
  </w:style>
  <w:style w:type="paragraph" w:styleId="Pta">
    <w:name w:val="footer"/>
    <w:basedOn w:val="Normlny"/>
    <w:link w:val="PtaChar"/>
    <w:uiPriority w:val="99"/>
    <w:unhideWhenUsed/>
    <w:rsid w:val="00EA6600"/>
    <w:pPr>
      <w:tabs>
        <w:tab w:val="center" w:pos="4536"/>
        <w:tab w:val="right" w:pos="9072"/>
      </w:tabs>
    </w:pPr>
  </w:style>
  <w:style w:type="character" w:customStyle="1" w:styleId="PtaChar">
    <w:name w:val="Päta Char"/>
    <w:basedOn w:val="Predvolenpsmoodseku"/>
    <w:link w:val="Pta"/>
    <w:uiPriority w:val="99"/>
    <w:rsid w:val="00EA6600"/>
    <w:rPr>
      <w:rFonts w:ascii="Times New Roman" w:eastAsia="Times New Roman" w:hAnsi="Times New Roman" w:cs="Times New Roman"/>
      <w:sz w:val="24"/>
      <w:szCs w:val="20"/>
      <w:lang w:eastAsia="sk-SK"/>
    </w:rPr>
  </w:style>
  <w:style w:type="character" w:customStyle="1" w:styleId="awspan">
    <w:name w:val="awspan"/>
    <w:basedOn w:val="Predvolenpsmoodseku"/>
    <w:rsid w:val="00EA6600"/>
  </w:style>
  <w:style w:type="paragraph" w:styleId="Textbubliny">
    <w:name w:val="Balloon Text"/>
    <w:basedOn w:val="Normlny"/>
    <w:link w:val="TextbublinyChar"/>
    <w:uiPriority w:val="99"/>
    <w:semiHidden/>
    <w:unhideWhenUsed/>
    <w:rsid w:val="00EA6600"/>
    <w:rPr>
      <w:rFonts w:ascii="Segoe UI" w:hAnsi="Segoe UI" w:cs="Segoe UI"/>
      <w:sz w:val="18"/>
      <w:szCs w:val="18"/>
    </w:rPr>
  </w:style>
  <w:style w:type="character" w:customStyle="1" w:styleId="TextbublinyChar">
    <w:name w:val="Text bubliny Char"/>
    <w:basedOn w:val="Predvolenpsmoodseku"/>
    <w:link w:val="Textbubliny"/>
    <w:uiPriority w:val="99"/>
    <w:semiHidden/>
    <w:rsid w:val="00EA6600"/>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5E7177"/>
    <w:pPr>
      <w:tabs>
        <w:tab w:val="center" w:pos="4536"/>
        <w:tab w:val="right" w:pos="9072"/>
      </w:tabs>
    </w:pPr>
  </w:style>
  <w:style w:type="character" w:customStyle="1" w:styleId="HlavikaChar">
    <w:name w:val="Hlavička Char"/>
    <w:basedOn w:val="Predvolenpsmoodseku"/>
    <w:link w:val="Hlavika"/>
    <w:uiPriority w:val="99"/>
    <w:rsid w:val="005E7177"/>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sid w:val="002D56A7"/>
    <w:rPr>
      <w:b/>
      <w:bCs/>
    </w:rPr>
  </w:style>
  <w:style w:type="character" w:customStyle="1" w:styleId="PredmetkomentraChar">
    <w:name w:val="Predmet komentára Char"/>
    <w:basedOn w:val="TextkomentraChar"/>
    <w:link w:val="Predmetkomentra"/>
    <w:uiPriority w:val="99"/>
    <w:semiHidden/>
    <w:rsid w:val="002D56A7"/>
    <w:rPr>
      <w:rFonts w:ascii="Times New Roman" w:eastAsia="Times New Roman" w:hAnsi="Times New Roman" w:cs="Times New Roman"/>
      <w:b/>
      <w:bCs/>
      <w:sz w:val="20"/>
      <w:szCs w:val="20"/>
      <w:lang w:eastAsia="sk-SK"/>
    </w:rPr>
  </w:style>
  <w:style w:type="character" w:customStyle="1" w:styleId="Bodytext1">
    <w:name w:val="Body text|1_"/>
    <w:link w:val="Bodytext10"/>
    <w:rsid w:val="00F2133E"/>
  </w:style>
  <w:style w:type="paragraph" w:customStyle="1" w:styleId="Bodytext10">
    <w:name w:val="Body text|1"/>
    <w:basedOn w:val="Normlny"/>
    <w:link w:val="Bodytext1"/>
    <w:rsid w:val="00F2133E"/>
    <w:pPr>
      <w:widowControl w:val="0"/>
      <w:spacing w:after="60" w:line="252" w:lineRule="auto"/>
    </w:pPr>
    <w:rPr>
      <w:rFonts w:asciiTheme="minorHAnsi" w:eastAsiaTheme="minorHAnsi" w:hAnsiTheme="minorHAnsi" w:cstheme="minorBidi"/>
      <w:sz w:val="22"/>
      <w:szCs w:val="22"/>
      <w:lang w:eastAsia="en-US"/>
    </w:rPr>
  </w:style>
  <w:style w:type="paragraph" w:styleId="Bezriadkovania">
    <w:name w:val="No Spacing"/>
    <w:aliases w:val="Klasický text,odsek,Bez riadkovania1,No Spacing"/>
    <w:basedOn w:val="Normlny"/>
    <w:link w:val="BezriadkovaniaChar"/>
    <w:uiPriority w:val="1"/>
    <w:qFormat/>
    <w:rsid w:val="00F2133E"/>
    <w:pPr>
      <w:overflowPunct w:val="0"/>
      <w:autoSpaceDE w:val="0"/>
      <w:autoSpaceDN w:val="0"/>
      <w:adjustRightInd w:val="0"/>
      <w:spacing w:after="60"/>
      <w:ind w:left="567"/>
      <w:jc w:val="both"/>
    </w:pPr>
    <w:rPr>
      <w:sz w:val="23"/>
      <w:szCs w:val="24"/>
      <w:lang w:eastAsia="en-US"/>
    </w:rPr>
  </w:style>
  <w:style w:type="character" w:customStyle="1" w:styleId="BezriadkovaniaChar">
    <w:name w:val="Bez riadkovania Char"/>
    <w:aliases w:val="Klasický text Char,odsek Char,Bez riadkovania1 Char,No Spacing Char"/>
    <w:link w:val="Bezriadkovania"/>
    <w:uiPriority w:val="1"/>
    <w:rsid w:val="00F2133E"/>
    <w:rPr>
      <w:rFonts w:ascii="Times New Roman" w:eastAsia="Times New Roman" w:hAnsi="Times New Roman"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1161892177">
      <w:bodyDiv w:val="1"/>
      <w:marLeft w:val="0"/>
      <w:marRight w:val="0"/>
      <w:marTop w:val="0"/>
      <w:marBottom w:val="0"/>
      <w:divBdr>
        <w:top w:val="none" w:sz="0" w:space="0" w:color="auto"/>
        <w:left w:val="none" w:sz="0" w:space="0" w:color="auto"/>
        <w:bottom w:val="none" w:sz="0" w:space="0" w:color="auto"/>
        <w:right w:val="none" w:sz="0" w:space="0" w:color="auto"/>
      </w:divBdr>
    </w:div>
    <w:div w:id="1426923856">
      <w:bodyDiv w:val="1"/>
      <w:marLeft w:val="0"/>
      <w:marRight w:val="0"/>
      <w:marTop w:val="0"/>
      <w:marBottom w:val="0"/>
      <w:divBdr>
        <w:top w:val="none" w:sz="0" w:space="0" w:color="auto"/>
        <w:left w:val="none" w:sz="0" w:space="0" w:color="auto"/>
        <w:bottom w:val="none" w:sz="0" w:space="0" w:color="auto"/>
        <w:right w:val="none" w:sz="0" w:space="0" w:color="auto"/>
      </w:divBdr>
    </w:div>
    <w:div w:id="1440682311">
      <w:bodyDiv w:val="1"/>
      <w:marLeft w:val="0"/>
      <w:marRight w:val="0"/>
      <w:marTop w:val="0"/>
      <w:marBottom w:val="0"/>
      <w:divBdr>
        <w:top w:val="none" w:sz="0" w:space="0" w:color="auto"/>
        <w:left w:val="none" w:sz="0" w:space="0" w:color="auto"/>
        <w:bottom w:val="none" w:sz="0" w:space="0" w:color="auto"/>
        <w:right w:val="none" w:sz="0" w:space="0" w:color="auto"/>
      </w:divBdr>
    </w:div>
    <w:div w:id="1847475501">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 w:id="199741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solt.jakab@bvsas.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kladBA@bvsas.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nfaktury@bvsa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ichal.lehocky@bvsa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2.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3C9DAC-AE27-4101-9BF9-4020BCABEBC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5890E4-34DD-45F6-99EE-A51DEEAA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7132</Words>
  <Characters>40655</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Krnáč Martin</cp:lastModifiedBy>
  <cp:revision>5</cp:revision>
  <cp:lastPrinted>2025-05-07T10:41:00Z</cp:lastPrinted>
  <dcterms:created xsi:type="dcterms:W3CDTF">2025-04-03T09:15:00Z</dcterms:created>
  <dcterms:modified xsi:type="dcterms:W3CDTF">2025-05-07T10:41:00Z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